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6049D" w14:textId="76D41BED" w:rsidR="00DE4BBF" w:rsidRDefault="0089008F">
      <w:pPr>
        <w:rPr>
          <w:rFonts w:ascii="Georgia" w:hAnsi="Georgia"/>
          <w:b/>
          <w:bCs/>
        </w:rPr>
      </w:pPr>
      <w:r>
        <w:rPr>
          <w:rFonts w:ascii="Georgia" w:hAnsi="Georgia"/>
          <w:b/>
          <w:bCs/>
          <w:noProof/>
        </w:rPr>
        <w:drawing>
          <wp:inline distT="0" distB="0" distL="0" distR="0" wp14:anchorId="424038ED" wp14:editId="63D92DAD">
            <wp:extent cx="5943600" cy="826135"/>
            <wp:effectExtent l="0" t="0" r="0" b="0"/>
            <wp:docPr id="1935050881" name="Picture 3" descr="A black and white image of a person holding a black object&#10;&#10;AI-generated content may be incorrect.">
              <a:extLst xmlns:a="http://schemas.openxmlformats.org/drawingml/2006/main">
                <a:ext uri="{FF2B5EF4-FFF2-40B4-BE49-F238E27FC236}">
                  <a16:creationId xmlns:a16="http://schemas.microsoft.com/office/drawing/2014/main" id="{B200599A-1B57-4C3F-B311-B2D0A60434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050881" name="Picture 3" descr="A black and white image of a person holding a black objec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826135"/>
                    </a:xfrm>
                    <a:prstGeom prst="rect">
                      <a:avLst/>
                    </a:prstGeom>
                  </pic:spPr>
                </pic:pic>
              </a:graphicData>
            </a:graphic>
          </wp:inline>
        </w:drawing>
      </w:r>
    </w:p>
    <w:p w14:paraId="7B6C996E" w14:textId="759D49D2" w:rsidR="00DE4BBF" w:rsidRPr="00DE4BBF" w:rsidRDefault="00DE4BBF">
      <w:r w:rsidRPr="00DE4BBF">
        <w:rPr>
          <w:rFonts w:ascii="Georgia" w:hAnsi="Georgia"/>
          <w:b/>
          <w:bCs/>
        </w:rPr>
        <w:t>For Immediate Release</w:t>
      </w:r>
    </w:p>
    <w:p w14:paraId="0F16FF4B" w14:textId="004C8AA9" w:rsidR="00DE4BBF" w:rsidRPr="000203BB" w:rsidRDefault="00DE4BBF" w:rsidP="00DE4BBF">
      <w:pPr>
        <w:spacing w:after="0"/>
        <w:rPr>
          <w:rFonts w:ascii="Georgia" w:hAnsi="Georgia"/>
          <w:sz w:val="18"/>
          <w:szCs w:val="18"/>
        </w:rPr>
      </w:pPr>
      <w:r w:rsidRPr="000203BB">
        <w:rPr>
          <w:rFonts w:ascii="Georgia" w:hAnsi="Georgia"/>
          <w:b/>
          <w:bCs/>
          <w:sz w:val="18"/>
          <w:szCs w:val="18"/>
        </w:rPr>
        <w:t>Contact:</w:t>
      </w:r>
      <w:r w:rsidRPr="000203BB">
        <w:rPr>
          <w:rFonts w:ascii="Georgia" w:hAnsi="Georgia"/>
          <w:sz w:val="18"/>
          <w:szCs w:val="18"/>
        </w:rPr>
        <w:t xml:space="preserve">  Alexa Gromko</w:t>
      </w:r>
    </w:p>
    <w:p w14:paraId="6B41D3CA" w14:textId="2181F290" w:rsidR="005702E7" w:rsidRPr="000203BB" w:rsidRDefault="005702E7" w:rsidP="00DE4BBF">
      <w:pPr>
        <w:spacing w:after="0"/>
        <w:rPr>
          <w:rFonts w:ascii="Georgia" w:hAnsi="Georgia"/>
          <w:sz w:val="18"/>
          <w:szCs w:val="18"/>
        </w:rPr>
      </w:pPr>
      <w:r w:rsidRPr="000203BB">
        <w:rPr>
          <w:rFonts w:ascii="Georgia" w:hAnsi="Georgia"/>
          <w:sz w:val="18"/>
          <w:szCs w:val="18"/>
        </w:rPr>
        <w:t>Media Relations</w:t>
      </w:r>
      <w:r w:rsidR="00C628E9">
        <w:rPr>
          <w:rFonts w:ascii="Georgia" w:hAnsi="Georgia"/>
          <w:sz w:val="18"/>
          <w:szCs w:val="18"/>
        </w:rPr>
        <w:t xml:space="preserve"> Program Director</w:t>
      </w:r>
    </w:p>
    <w:p w14:paraId="5D9C9FF9" w14:textId="148D786A" w:rsidR="00DE4BBF" w:rsidRPr="000203BB" w:rsidRDefault="00DE4BBF" w:rsidP="00DE4BBF">
      <w:pPr>
        <w:spacing w:after="0"/>
        <w:rPr>
          <w:rFonts w:ascii="Georgia" w:hAnsi="Georgia"/>
          <w:sz w:val="18"/>
          <w:szCs w:val="18"/>
        </w:rPr>
      </w:pPr>
      <w:hyperlink r:id="rId11" w:history="1">
        <w:r w:rsidRPr="000203BB">
          <w:rPr>
            <w:rStyle w:val="Hyperlink"/>
            <w:rFonts w:ascii="Georgia" w:hAnsi="Georgia"/>
            <w:sz w:val="18"/>
            <w:szCs w:val="18"/>
          </w:rPr>
          <w:t>agromko@coloradocollege.edu</w:t>
        </w:r>
      </w:hyperlink>
    </w:p>
    <w:p w14:paraId="6251A4E8" w14:textId="49911B23" w:rsidR="00DE4BBF" w:rsidRPr="000203BB" w:rsidRDefault="00DE4BBF" w:rsidP="00DE4BBF">
      <w:pPr>
        <w:spacing w:after="0"/>
        <w:rPr>
          <w:rFonts w:ascii="Georgia" w:hAnsi="Georgia"/>
          <w:sz w:val="18"/>
          <w:szCs w:val="18"/>
        </w:rPr>
      </w:pPr>
      <w:r w:rsidRPr="000203BB">
        <w:rPr>
          <w:rFonts w:ascii="Georgia" w:hAnsi="Georgia"/>
          <w:sz w:val="18"/>
          <w:szCs w:val="18"/>
        </w:rPr>
        <w:t>O: 719-389-6038</w:t>
      </w:r>
    </w:p>
    <w:p w14:paraId="29642149" w14:textId="498E924F" w:rsidR="00DE4BBF" w:rsidRPr="000203BB" w:rsidRDefault="00DE4BBF" w:rsidP="00DE4BBF">
      <w:pPr>
        <w:spacing w:after="0"/>
        <w:rPr>
          <w:rFonts w:ascii="Georgia" w:hAnsi="Georgia"/>
          <w:sz w:val="18"/>
          <w:szCs w:val="18"/>
        </w:rPr>
      </w:pPr>
      <w:r w:rsidRPr="000203BB">
        <w:rPr>
          <w:rFonts w:ascii="Georgia" w:hAnsi="Georgia"/>
          <w:sz w:val="18"/>
          <w:szCs w:val="18"/>
        </w:rPr>
        <w:t>C: 719-360-8401</w:t>
      </w:r>
    </w:p>
    <w:p w14:paraId="01549277" w14:textId="3A708F2B" w:rsidR="00DE4BBF" w:rsidRPr="000203BB" w:rsidRDefault="00DE4BBF" w:rsidP="00DE4BBF">
      <w:pPr>
        <w:spacing w:after="0"/>
        <w:rPr>
          <w:rFonts w:ascii="Georgia" w:hAnsi="Georgia"/>
          <w:sz w:val="18"/>
          <w:szCs w:val="18"/>
        </w:rPr>
      </w:pPr>
    </w:p>
    <w:p w14:paraId="03ADE37A" w14:textId="24DD51DC" w:rsidR="00CB5559" w:rsidRPr="000203BB" w:rsidRDefault="00CB5559" w:rsidP="0052760F">
      <w:pPr>
        <w:spacing w:after="0"/>
        <w:jc w:val="center"/>
        <w:rPr>
          <w:rFonts w:ascii="Georgia" w:hAnsi="Georgia"/>
          <w:b/>
          <w:bCs/>
          <w:sz w:val="32"/>
          <w:szCs w:val="32"/>
        </w:rPr>
      </w:pPr>
      <w:r w:rsidRPr="000203BB">
        <w:rPr>
          <w:rFonts w:ascii="Georgia" w:hAnsi="Georgia"/>
          <w:b/>
          <w:bCs/>
          <w:sz w:val="32"/>
          <w:szCs w:val="32"/>
        </w:rPr>
        <w:t xml:space="preserve">Colorado College </w:t>
      </w:r>
      <w:r w:rsidR="001074EB" w:rsidRPr="000203BB">
        <w:rPr>
          <w:rFonts w:ascii="Georgia" w:hAnsi="Georgia"/>
          <w:b/>
          <w:bCs/>
          <w:sz w:val="32"/>
          <w:szCs w:val="32"/>
        </w:rPr>
        <w:t>Receives $1.</w:t>
      </w:r>
      <w:r w:rsidR="00BB013F">
        <w:rPr>
          <w:rFonts w:ascii="Georgia" w:hAnsi="Georgia"/>
          <w:b/>
          <w:bCs/>
          <w:sz w:val="32"/>
          <w:szCs w:val="32"/>
        </w:rPr>
        <w:t>5</w:t>
      </w:r>
      <w:r w:rsidR="001074EB" w:rsidRPr="000203BB">
        <w:rPr>
          <w:rFonts w:ascii="Georgia" w:hAnsi="Georgia"/>
          <w:b/>
          <w:bCs/>
          <w:sz w:val="32"/>
          <w:szCs w:val="32"/>
        </w:rPr>
        <w:t xml:space="preserve">M </w:t>
      </w:r>
      <w:r w:rsidR="00BB013F">
        <w:rPr>
          <w:rFonts w:ascii="Georgia" w:hAnsi="Georgia"/>
          <w:b/>
          <w:bCs/>
          <w:sz w:val="32"/>
          <w:szCs w:val="32"/>
        </w:rPr>
        <w:t xml:space="preserve">Grant to </w:t>
      </w:r>
      <w:r w:rsidR="00156B2E">
        <w:rPr>
          <w:rFonts w:ascii="Georgia" w:hAnsi="Georgia"/>
          <w:b/>
          <w:bCs/>
          <w:sz w:val="32"/>
          <w:szCs w:val="32"/>
        </w:rPr>
        <w:t>Explore</w:t>
      </w:r>
      <w:r w:rsidR="00417577">
        <w:rPr>
          <w:rFonts w:ascii="Georgia" w:hAnsi="Georgia"/>
          <w:b/>
          <w:bCs/>
          <w:sz w:val="32"/>
          <w:szCs w:val="32"/>
        </w:rPr>
        <w:t xml:space="preserve"> Language and Artificial Intelligence</w:t>
      </w:r>
    </w:p>
    <w:p w14:paraId="6EBB903F" w14:textId="61B1C749" w:rsidR="0089008F" w:rsidRPr="000203BB" w:rsidRDefault="0089008F" w:rsidP="0089008F">
      <w:pPr>
        <w:spacing w:after="0"/>
        <w:rPr>
          <w:rFonts w:ascii="Georgia" w:hAnsi="Georgia"/>
        </w:rPr>
      </w:pPr>
    </w:p>
    <w:p w14:paraId="6985C526" w14:textId="660E2D54" w:rsidR="0044224C" w:rsidRDefault="0089008F" w:rsidP="5CF64174">
      <w:pPr>
        <w:pStyle w:val="paragraph"/>
        <w:spacing w:before="0" w:beforeAutospacing="0" w:after="0" w:afterAutospacing="0"/>
        <w:textAlignment w:val="baseline"/>
        <w:rPr>
          <w:rStyle w:val="apple-converted-space"/>
          <w:rFonts w:ascii="Georgia" w:eastAsia="Georgia" w:hAnsi="Georgia" w:cs="Georgia"/>
        </w:rPr>
      </w:pPr>
      <w:r w:rsidRPr="5CF64174">
        <w:rPr>
          <w:rFonts w:ascii="Georgia" w:hAnsi="Georgia"/>
          <w:b/>
          <w:bCs/>
        </w:rPr>
        <w:t>COLORADO SPRINGS, Colo.—</w:t>
      </w:r>
      <w:r w:rsidR="009C2296" w:rsidRPr="5CF64174">
        <w:rPr>
          <w:rFonts w:ascii="Georgia" w:hAnsi="Georgia"/>
          <w:b/>
          <w:bCs/>
        </w:rPr>
        <w:t>Ma</w:t>
      </w:r>
      <w:r w:rsidR="007364A8" w:rsidRPr="5CF64174">
        <w:rPr>
          <w:rFonts w:ascii="Georgia" w:hAnsi="Georgia"/>
          <w:b/>
          <w:bCs/>
        </w:rPr>
        <w:t>y</w:t>
      </w:r>
      <w:r w:rsidRPr="5CF64174">
        <w:rPr>
          <w:rFonts w:ascii="Georgia" w:hAnsi="Georgia"/>
          <w:b/>
          <w:bCs/>
        </w:rPr>
        <w:t xml:space="preserve"> </w:t>
      </w:r>
      <w:r w:rsidR="00781B9E">
        <w:rPr>
          <w:rFonts w:ascii="Georgia" w:hAnsi="Georgia"/>
          <w:b/>
          <w:bCs/>
        </w:rPr>
        <w:t>26</w:t>
      </w:r>
      <w:r w:rsidRPr="5CF64174">
        <w:rPr>
          <w:rFonts w:ascii="Georgia" w:hAnsi="Georgia"/>
          <w:b/>
          <w:bCs/>
        </w:rPr>
        <w:t>, 202</w:t>
      </w:r>
      <w:r w:rsidR="007364A8" w:rsidRPr="5CF64174">
        <w:rPr>
          <w:rFonts w:ascii="Georgia" w:hAnsi="Georgia"/>
          <w:b/>
          <w:bCs/>
        </w:rPr>
        <w:t>6</w:t>
      </w:r>
      <w:r w:rsidRPr="5CF64174">
        <w:rPr>
          <w:rFonts w:ascii="Georgia" w:hAnsi="Georgia"/>
          <w:b/>
          <w:bCs/>
        </w:rPr>
        <w:t>—</w:t>
      </w:r>
      <w:r w:rsidR="00AB0829" w:rsidRPr="5CF64174">
        <w:rPr>
          <w:rStyle w:val="normaltextrun"/>
          <w:rFonts w:ascii="Georgia" w:eastAsia="Georgia" w:hAnsi="Georgia" w:cs="Georgia"/>
        </w:rPr>
        <w:t xml:space="preserve">Colorado College </w:t>
      </w:r>
      <w:r w:rsidR="000F4A48" w:rsidRPr="5CF64174">
        <w:rPr>
          <w:rStyle w:val="normaltextrun"/>
          <w:rFonts w:ascii="Georgia" w:eastAsia="Georgia" w:hAnsi="Georgia" w:cs="Georgia"/>
        </w:rPr>
        <w:t>has received</w:t>
      </w:r>
      <w:r w:rsidR="00AB0829" w:rsidRPr="5CF64174">
        <w:rPr>
          <w:rStyle w:val="normaltextrun"/>
          <w:rFonts w:ascii="Georgia" w:eastAsia="Georgia" w:hAnsi="Georgia" w:cs="Georgia"/>
        </w:rPr>
        <w:t xml:space="preserve"> </w:t>
      </w:r>
      <w:r w:rsidR="006B78B8" w:rsidRPr="5CF64174">
        <w:rPr>
          <w:rStyle w:val="normaltextrun"/>
          <w:rFonts w:ascii="Georgia" w:eastAsia="Georgia" w:hAnsi="Georgia" w:cs="Georgia"/>
        </w:rPr>
        <w:t>a</w:t>
      </w:r>
      <w:r w:rsidR="00AB0829" w:rsidRPr="5CF64174">
        <w:rPr>
          <w:rStyle w:val="apple-converted-space"/>
          <w:rFonts w:ascii="Georgia" w:eastAsia="Georgia" w:hAnsi="Georgia" w:cs="Georgia"/>
        </w:rPr>
        <w:t> </w:t>
      </w:r>
      <w:r w:rsidR="00AB0829" w:rsidRPr="5CF64174">
        <w:rPr>
          <w:rStyle w:val="normaltextrun"/>
          <w:rFonts w:ascii="Georgia" w:eastAsia="Georgia" w:hAnsi="Georgia" w:cs="Georgia"/>
        </w:rPr>
        <w:t>$1.</w:t>
      </w:r>
      <w:r w:rsidR="009C2296" w:rsidRPr="5CF64174">
        <w:rPr>
          <w:rStyle w:val="normaltextrun"/>
          <w:rFonts w:ascii="Georgia" w:eastAsia="Georgia" w:hAnsi="Georgia" w:cs="Georgia"/>
        </w:rPr>
        <w:t>5</w:t>
      </w:r>
      <w:r w:rsidR="00AB0829" w:rsidRPr="5CF64174">
        <w:rPr>
          <w:rStyle w:val="apple-converted-space"/>
          <w:rFonts w:ascii="Georgia" w:eastAsia="Georgia" w:hAnsi="Georgia" w:cs="Georgia"/>
        </w:rPr>
        <w:t> </w:t>
      </w:r>
      <w:r w:rsidR="00AB0829" w:rsidRPr="5CF64174">
        <w:rPr>
          <w:rStyle w:val="normaltextrun"/>
          <w:rFonts w:ascii="Georgia" w:eastAsia="Georgia" w:hAnsi="Georgia" w:cs="Georgia"/>
        </w:rPr>
        <w:t>million</w:t>
      </w:r>
      <w:r w:rsidR="00AB0829" w:rsidRPr="5CF64174">
        <w:rPr>
          <w:rStyle w:val="apple-converted-space"/>
          <w:rFonts w:ascii="Georgia" w:eastAsia="Georgia" w:hAnsi="Georgia" w:cs="Georgia"/>
        </w:rPr>
        <w:t> </w:t>
      </w:r>
      <w:hyperlink r:id="rId12">
        <w:r w:rsidR="004904FC" w:rsidRPr="5CF64174">
          <w:rPr>
            <w:rStyle w:val="Hyperlink"/>
            <w:rFonts w:ascii="Georgia" w:eastAsia="Georgia" w:hAnsi="Georgia" w:cs="Georgia"/>
          </w:rPr>
          <w:t>Mellon Foundation Humanities for All Times grant</w:t>
        </w:r>
      </w:hyperlink>
      <w:r w:rsidR="004904FC" w:rsidRPr="5CF64174">
        <w:rPr>
          <w:rStyle w:val="apple-converted-space"/>
          <w:rFonts w:ascii="Georgia" w:eastAsia="Georgia" w:hAnsi="Georgia" w:cs="Georgia"/>
        </w:rPr>
        <w:t xml:space="preserve"> </w:t>
      </w:r>
      <w:r w:rsidR="00AF072E" w:rsidRPr="5CF64174">
        <w:rPr>
          <w:rStyle w:val="apple-converted-space"/>
          <w:rFonts w:ascii="Georgia" w:eastAsia="Georgia" w:hAnsi="Georgia" w:cs="Georgia"/>
        </w:rPr>
        <w:t>to launch</w:t>
      </w:r>
      <w:r w:rsidR="48DA3381" w:rsidRPr="5CF64174">
        <w:rPr>
          <w:rStyle w:val="apple-converted-space"/>
          <w:rFonts w:ascii="Georgia" w:eastAsia="Georgia" w:hAnsi="Georgia" w:cs="Georgia"/>
        </w:rPr>
        <w:t xml:space="preserve"> a three-year curricular initiative named</w:t>
      </w:r>
      <w:r w:rsidR="00AF072E" w:rsidRPr="5CF64174">
        <w:rPr>
          <w:rStyle w:val="apple-converted-space"/>
          <w:rFonts w:ascii="Georgia" w:eastAsia="Georgia" w:hAnsi="Georgia" w:cs="Georgia"/>
        </w:rPr>
        <w:t xml:space="preserve"> </w:t>
      </w:r>
      <w:hyperlink r:id="rId13">
        <w:r w:rsidR="00B17CEF" w:rsidRPr="5CF64174">
          <w:rPr>
            <w:rStyle w:val="Hyperlink"/>
            <w:rFonts w:ascii="Georgia" w:eastAsia="Georgia" w:hAnsi="Georgia" w:cs="Georgia"/>
          </w:rPr>
          <w:t>Generative Futures: Critical Language Inquiry in the Age of Artificial Intelligence</w:t>
        </w:r>
      </w:hyperlink>
      <w:r w:rsidR="005B14E5" w:rsidRPr="5CF64174">
        <w:rPr>
          <w:rStyle w:val="apple-converted-space"/>
          <w:rFonts w:ascii="Georgia" w:eastAsia="Georgia" w:hAnsi="Georgia" w:cs="Georgia"/>
        </w:rPr>
        <w:t xml:space="preserve"> </w:t>
      </w:r>
      <w:r w:rsidR="61BB2316" w:rsidRPr="5CF64174">
        <w:rPr>
          <w:rStyle w:val="apple-converted-space"/>
          <w:rFonts w:ascii="Georgia" w:eastAsia="Georgia" w:hAnsi="Georgia" w:cs="Georgia"/>
        </w:rPr>
        <w:t>that aims to examine the shifting role of language in shaping knowledge, identity and the ways in which we understand the world in an era where the influence of AI is increasingly pervasive.</w:t>
      </w:r>
    </w:p>
    <w:p w14:paraId="7BC49126" w14:textId="7AF8621F" w:rsidR="5CF64174" w:rsidRDefault="5CF64174" w:rsidP="5CF64174">
      <w:pPr>
        <w:pStyle w:val="paragraph"/>
        <w:spacing w:before="0" w:beforeAutospacing="0" w:after="0" w:afterAutospacing="0"/>
        <w:rPr>
          <w:rStyle w:val="apple-converted-space"/>
          <w:rFonts w:ascii="Georgia" w:eastAsia="Georgia" w:hAnsi="Georgia" w:cs="Georgia"/>
        </w:rPr>
      </w:pPr>
    </w:p>
    <w:p w14:paraId="7EABF17F" w14:textId="33947A41" w:rsidR="3EB69A8E" w:rsidRDefault="3EB69A8E" w:rsidP="5CF64174">
      <w:pPr>
        <w:spacing w:after="0"/>
        <w:rPr>
          <w:rFonts w:ascii="Georgia" w:eastAsia="Georgia" w:hAnsi="Georgia" w:cs="Georgia"/>
          <w:color w:val="000000" w:themeColor="text1"/>
        </w:rPr>
      </w:pPr>
      <w:r w:rsidRPr="5CF64174">
        <w:rPr>
          <w:rFonts w:ascii="Georgia" w:eastAsia="Georgia" w:hAnsi="Georgia" w:cs="Georgia"/>
          <w:color w:val="000000" w:themeColor="text1"/>
        </w:rPr>
        <w:t xml:space="preserve">“This grant allows us to engage what is perhaps </w:t>
      </w:r>
      <w:r w:rsidRPr="5CF64174">
        <w:rPr>
          <w:rFonts w:ascii="Georgia" w:eastAsia="Georgia" w:hAnsi="Georgia" w:cs="Georgia"/>
          <w:i/>
          <w:iCs/>
          <w:color w:val="000000" w:themeColor="text1"/>
        </w:rPr>
        <w:t xml:space="preserve">the </w:t>
      </w:r>
      <w:r w:rsidRPr="5CF64174">
        <w:rPr>
          <w:rFonts w:ascii="Georgia" w:eastAsia="Georgia" w:hAnsi="Georgia" w:cs="Georgia"/>
          <w:color w:val="000000" w:themeColor="text1"/>
        </w:rPr>
        <w:t>central question facing educators—facing all of us</w:t>
      </w:r>
      <w:r w:rsidR="1D2EBDFF" w:rsidRPr="5CF64174">
        <w:rPr>
          <w:rFonts w:ascii="Georgia" w:eastAsia="Georgia" w:hAnsi="Georgia" w:cs="Georgia"/>
          <w:color w:val="000000" w:themeColor="text1"/>
        </w:rPr>
        <w:t>—</w:t>
      </w:r>
      <w:r w:rsidRPr="5CF64174">
        <w:rPr>
          <w:rFonts w:ascii="Georgia" w:eastAsia="Georgia" w:hAnsi="Georgia" w:cs="Georgia"/>
          <w:color w:val="000000" w:themeColor="text1"/>
        </w:rPr>
        <w:t>today,</w:t>
      </w:r>
      <w:r w:rsidR="168CB192" w:rsidRPr="5CF64174">
        <w:rPr>
          <w:rFonts w:ascii="Georgia" w:eastAsia="Georgia" w:hAnsi="Georgia" w:cs="Georgia"/>
          <w:color w:val="000000" w:themeColor="text1"/>
        </w:rPr>
        <w:t>”</w:t>
      </w:r>
      <w:r w:rsidRPr="5CF64174">
        <w:rPr>
          <w:rFonts w:ascii="Georgia" w:eastAsia="Georgia" w:hAnsi="Georgia" w:cs="Georgia"/>
          <w:color w:val="000000" w:themeColor="text1"/>
        </w:rPr>
        <w:t xml:space="preserve"> said Ryan Banagale, Director of the Crown Center for Teaching and Assistant Dean of the Faculty, who </w:t>
      </w:r>
      <w:r w:rsidR="6211F080" w:rsidRPr="5CF64174">
        <w:rPr>
          <w:rFonts w:ascii="Georgia" w:eastAsia="Georgia" w:hAnsi="Georgia" w:cs="Georgia"/>
          <w:color w:val="000000" w:themeColor="text1"/>
        </w:rPr>
        <w:t xml:space="preserve">is </w:t>
      </w:r>
      <w:r w:rsidRPr="5CF64174">
        <w:rPr>
          <w:rFonts w:ascii="Georgia" w:eastAsia="Georgia" w:hAnsi="Georgia" w:cs="Georgia"/>
          <w:color w:val="000000" w:themeColor="text1"/>
        </w:rPr>
        <w:t xml:space="preserve">the faculty lead </w:t>
      </w:r>
      <w:r w:rsidR="1A451921" w:rsidRPr="5CF64174">
        <w:rPr>
          <w:rFonts w:ascii="Georgia" w:eastAsia="Georgia" w:hAnsi="Georgia" w:cs="Georgia"/>
          <w:color w:val="000000" w:themeColor="text1"/>
        </w:rPr>
        <w:t>on this interdisciplinary team project</w:t>
      </w:r>
      <w:r w:rsidRPr="5CF64174">
        <w:rPr>
          <w:rFonts w:ascii="Georgia" w:eastAsia="Georgia" w:hAnsi="Georgia" w:cs="Georgia"/>
          <w:color w:val="000000" w:themeColor="text1"/>
        </w:rPr>
        <w:t>. “Language and technology are intertwined irrevocably in today’s world</w:t>
      </w:r>
      <w:r w:rsidR="41FC6B6E" w:rsidRPr="5CF64174">
        <w:rPr>
          <w:rFonts w:ascii="Georgia" w:eastAsia="Georgia" w:hAnsi="Georgia" w:cs="Georgia"/>
          <w:color w:val="000000" w:themeColor="text1"/>
        </w:rPr>
        <w:t>. O</w:t>
      </w:r>
      <w:r w:rsidR="1A3B97EF" w:rsidRPr="5CF64174">
        <w:rPr>
          <w:rFonts w:ascii="Georgia" w:eastAsia="Georgia" w:hAnsi="Georgia" w:cs="Georgia"/>
          <w:color w:val="000000" w:themeColor="text1"/>
        </w:rPr>
        <w:t xml:space="preserve">ur goal is to help students slow down and ask </w:t>
      </w:r>
      <w:r w:rsidRPr="5CF64174">
        <w:rPr>
          <w:rFonts w:ascii="Georgia" w:eastAsia="Georgia" w:hAnsi="Georgia" w:cs="Georgia"/>
          <w:color w:val="000000" w:themeColor="text1"/>
        </w:rPr>
        <w:t>how meaning takes shape in such a</w:t>
      </w:r>
      <w:r w:rsidR="21CC8B4E" w:rsidRPr="5CF64174">
        <w:rPr>
          <w:rFonts w:ascii="Georgia" w:eastAsia="Georgia" w:hAnsi="Georgia" w:cs="Georgia"/>
          <w:color w:val="000000" w:themeColor="text1"/>
        </w:rPr>
        <w:t xml:space="preserve"> deeply</w:t>
      </w:r>
      <w:r w:rsidRPr="5CF64174">
        <w:rPr>
          <w:rFonts w:ascii="Georgia" w:eastAsia="Georgia" w:hAnsi="Georgia" w:cs="Georgia"/>
          <w:color w:val="000000" w:themeColor="text1"/>
        </w:rPr>
        <w:t xml:space="preserve"> mediated world</w:t>
      </w:r>
      <w:r w:rsidR="39998281" w:rsidRPr="5CF64174">
        <w:rPr>
          <w:rFonts w:ascii="Georgia" w:eastAsia="Georgia" w:hAnsi="Georgia" w:cs="Georgia"/>
          <w:color w:val="000000" w:themeColor="text1"/>
        </w:rPr>
        <w:t>.”</w:t>
      </w:r>
    </w:p>
    <w:p w14:paraId="178B12F9" w14:textId="0B116D49" w:rsidR="18AAAE92" w:rsidRDefault="18AAAE92" w:rsidP="5CF64174">
      <w:pPr>
        <w:spacing w:after="0"/>
        <w:rPr>
          <w:rFonts w:ascii="Georgia" w:eastAsia="Georgia" w:hAnsi="Georgia" w:cs="Georgia"/>
        </w:rPr>
      </w:pPr>
    </w:p>
    <w:p w14:paraId="269573E1" w14:textId="4C49E269" w:rsidR="4674840B" w:rsidRDefault="4674840B" w:rsidP="5CF64174">
      <w:pPr>
        <w:spacing w:after="0"/>
        <w:rPr>
          <w:rFonts w:ascii="Georgia" w:eastAsia="Georgia" w:hAnsi="Georgia" w:cs="Georgia"/>
        </w:rPr>
      </w:pPr>
      <w:r w:rsidRPr="5CF64174">
        <w:rPr>
          <w:rFonts w:ascii="Georgia" w:eastAsia="Georgia" w:hAnsi="Georgia" w:cs="Georgia"/>
        </w:rPr>
        <w:t xml:space="preserve">Grounded in the liberal arts principle that meaning emerges through </w:t>
      </w:r>
      <w:proofErr w:type="gramStart"/>
      <w:r w:rsidR="1E592371" w:rsidRPr="5CF64174">
        <w:rPr>
          <w:rFonts w:ascii="Georgia" w:eastAsia="Georgia" w:hAnsi="Georgia" w:cs="Georgia"/>
        </w:rPr>
        <w:t>particular acts</w:t>
      </w:r>
      <w:proofErr w:type="gramEnd"/>
      <w:r w:rsidR="1E592371" w:rsidRPr="5CF64174">
        <w:rPr>
          <w:rFonts w:ascii="Georgia" w:eastAsia="Georgia" w:hAnsi="Georgia" w:cs="Georgia"/>
        </w:rPr>
        <w:t xml:space="preserve"> of interpretation</w:t>
      </w:r>
      <w:r w:rsidR="51980255" w:rsidRPr="5CF64174">
        <w:rPr>
          <w:rFonts w:ascii="Georgia" w:eastAsia="Georgia" w:hAnsi="Georgia" w:cs="Georgia"/>
        </w:rPr>
        <w:t>,</w:t>
      </w:r>
      <w:r w:rsidR="2C827B41" w:rsidRPr="5CF64174">
        <w:rPr>
          <w:rFonts w:ascii="Georgia" w:eastAsia="Georgia" w:hAnsi="Georgia" w:cs="Georgia"/>
        </w:rPr>
        <w:t xml:space="preserve"> </w:t>
      </w:r>
      <w:r w:rsidRPr="5CF64174">
        <w:rPr>
          <w:rFonts w:ascii="Georgia" w:eastAsia="Georgia" w:hAnsi="Georgia" w:cs="Georgia"/>
        </w:rPr>
        <w:t>the</w:t>
      </w:r>
      <w:r w:rsidR="7FA74F78" w:rsidRPr="5CF64174">
        <w:rPr>
          <w:rFonts w:ascii="Georgia" w:eastAsia="Georgia" w:hAnsi="Georgia" w:cs="Georgia"/>
        </w:rPr>
        <w:t xml:space="preserve"> goal of the</w:t>
      </w:r>
      <w:r w:rsidRPr="5CF64174">
        <w:rPr>
          <w:rFonts w:ascii="Georgia" w:eastAsia="Georgia" w:hAnsi="Georgia" w:cs="Georgia"/>
        </w:rPr>
        <w:t xml:space="preserve"> Generative Futures grant </w:t>
      </w:r>
      <w:r w:rsidR="0C607D73" w:rsidRPr="5CF64174">
        <w:rPr>
          <w:rFonts w:ascii="Georgia" w:eastAsia="Georgia" w:hAnsi="Georgia" w:cs="Georgia"/>
        </w:rPr>
        <w:t xml:space="preserve">is to examine how </w:t>
      </w:r>
      <w:r w:rsidRPr="5CF64174">
        <w:rPr>
          <w:rFonts w:ascii="Georgia" w:eastAsia="Georgia" w:hAnsi="Georgia" w:cs="Georgia"/>
        </w:rPr>
        <w:t>language systems—spoken, written, visual, computational, and symbolic—shape how people think, create, communicate and create</w:t>
      </w:r>
      <w:r w:rsidR="0B9092C9" w:rsidRPr="5CF64174">
        <w:rPr>
          <w:rFonts w:ascii="Georgia" w:eastAsia="Georgia" w:hAnsi="Georgia" w:cs="Georgia"/>
        </w:rPr>
        <w:t>.</w:t>
      </w:r>
    </w:p>
    <w:p w14:paraId="0F2683F9" w14:textId="679CC0E1" w:rsidR="18AAAE92" w:rsidRDefault="18AAAE92" w:rsidP="5CF64174">
      <w:pPr>
        <w:spacing w:after="0"/>
        <w:rPr>
          <w:rFonts w:ascii="Georgia" w:eastAsia="Georgia" w:hAnsi="Georgia" w:cs="Georgia"/>
        </w:rPr>
      </w:pPr>
    </w:p>
    <w:p w14:paraId="22432CD1" w14:textId="4ED279B0" w:rsidR="4E818B5B" w:rsidRDefault="4E818B5B" w:rsidP="5CF64174">
      <w:pPr>
        <w:spacing w:after="0"/>
        <w:rPr>
          <w:rFonts w:ascii="Georgia" w:eastAsia="Georgia" w:hAnsi="Georgia" w:cs="Georgia"/>
          <w:color w:val="000000" w:themeColor="text1"/>
        </w:rPr>
      </w:pPr>
      <w:r w:rsidRPr="5CF64174">
        <w:rPr>
          <w:rFonts w:ascii="Georgia" w:eastAsia="Georgia" w:hAnsi="Georgia" w:cs="Georgia"/>
        </w:rPr>
        <w:t xml:space="preserve">“The Humanities have always been a crucial engine of critical inquiry,” said Steve Hayward, Professor of English, “and </w:t>
      </w:r>
      <w:r w:rsidR="536963A0" w:rsidRPr="5CF64174">
        <w:rPr>
          <w:rFonts w:ascii="Georgia" w:eastAsia="Georgia" w:hAnsi="Georgia" w:cs="Georgia"/>
        </w:rPr>
        <w:t>they are going to be more essential than ever in the age of AI.</w:t>
      </w:r>
      <w:r w:rsidR="06B51316" w:rsidRPr="5CF64174">
        <w:rPr>
          <w:rFonts w:ascii="Georgia" w:eastAsia="Georgia" w:hAnsi="Georgia" w:cs="Georgia"/>
          <w:color w:val="000000" w:themeColor="text1"/>
        </w:rPr>
        <w:t>”</w:t>
      </w:r>
    </w:p>
    <w:p w14:paraId="1D51F70C" w14:textId="12BCA720" w:rsidR="18AAAE92" w:rsidRDefault="18AAAE92" w:rsidP="5CF64174">
      <w:pPr>
        <w:spacing w:after="0"/>
        <w:rPr>
          <w:rFonts w:ascii="Georgia" w:eastAsia="Georgia" w:hAnsi="Georgia" w:cs="Georgia"/>
        </w:rPr>
      </w:pPr>
    </w:p>
    <w:p w14:paraId="47BBC3C9" w14:textId="1C15E45A" w:rsidR="641B1BC5" w:rsidRDefault="6B47C23E" w:rsidP="5CF64174">
      <w:pPr>
        <w:spacing w:after="0"/>
        <w:rPr>
          <w:rFonts w:ascii="Georgia" w:eastAsia="Georgia" w:hAnsi="Georgia" w:cs="Georgia"/>
          <w:color w:val="000000" w:themeColor="text1"/>
        </w:rPr>
      </w:pPr>
      <w:r w:rsidRPr="5CF64174">
        <w:rPr>
          <w:rFonts w:ascii="Georgia" w:eastAsia="Georgia" w:hAnsi="Georgia" w:cs="Georgia"/>
        </w:rPr>
        <w:t>Two separate but interconnected frameworks shape this work</w:t>
      </w:r>
      <w:r w:rsidR="1A719505" w:rsidRPr="5CF64174">
        <w:rPr>
          <w:rFonts w:ascii="Georgia" w:eastAsia="Georgia" w:hAnsi="Georgia" w:cs="Georgia"/>
        </w:rPr>
        <w:t xml:space="preserve">. </w:t>
      </w:r>
      <w:r w:rsidR="641B1BC5" w:rsidRPr="5CF64174">
        <w:rPr>
          <w:rFonts w:ascii="Georgia" w:eastAsia="Georgia" w:hAnsi="Georgia" w:cs="Georgia"/>
        </w:rPr>
        <w:t>The first</w:t>
      </w:r>
      <w:r w:rsidR="7CCE1C26" w:rsidRPr="5CF64174">
        <w:rPr>
          <w:rFonts w:ascii="Georgia" w:eastAsia="Georgia" w:hAnsi="Georgia" w:cs="Georgia"/>
        </w:rPr>
        <w:t xml:space="preserve"> </w:t>
      </w:r>
      <w:r w:rsidR="641B1BC5" w:rsidRPr="5CF64174">
        <w:rPr>
          <w:rFonts w:ascii="Georgia" w:eastAsia="Georgia" w:hAnsi="Georgia" w:cs="Georgia"/>
        </w:rPr>
        <w:t xml:space="preserve">is </w:t>
      </w:r>
      <w:r w:rsidR="4674840B" w:rsidRPr="5CF64174">
        <w:rPr>
          <w:rFonts w:ascii="Georgia" w:eastAsia="Georgia" w:hAnsi="Georgia" w:cs="Georgia"/>
          <w:b/>
          <w:bCs/>
          <w:color w:val="000000" w:themeColor="text1"/>
        </w:rPr>
        <w:t xml:space="preserve">Critical Language Inquiry </w:t>
      </w:r>
      <w:r w:rsidR="4674840B" w:rsidRPr="5CF64174">
        <w:rPr>
          <w:rFonts w:ascii="Georgia" w:eastAsia="Georgia" w:hAnsi="Georgia" w:cs="Georgia"/>
          <w:color w:val="000000" w:themeColor="text1"/>
        </w:rPr>
        <w:t>which explores and interrogates the many ways in which language reflects and reinforces systems of inclusion and exclusion and the impact the advent of AI is having on them across historical and cultural contexts.</w:t>
      </w:r>
    </w:p>
    <w:p w14:paraId="516E1A53" w14:textId="37C5ECE0" w:rsidR="4674840B" w:rsidRDefault="4674840B" w:rsidP="5CF64174">
      <w:pPr>
        <w:spacing w:after="0"/>
        <w:rPr>
          <w:rFonts w:ascii="Georgia" w:eastAsia="Georgia" w:hAnsi="Georgia" w:cs="Georgia"/>
          <w:b/>
          <w:bCs/>
          <w:color w:val="000000" w:themeColor="text1"/>
        </w:rPr>
      </w:pPr>
      <w:r w:rsidRPr="5CF64174">
        <w:rPr>
          <w:rFonts w:ascii="Georgia" w:eastAsia="Georgia" w:hAnsi="Georgia" w:cs="Georgia"/>
          <w:color w:val="000000" w:themeColor="text1"/>
        </w:rPr>
        <w:lastRenderedPageBreak/>
        <w:t xml:space="preserve"> </w:t>
      </w:r>
      <w:r w:rsidRPr="5CF64174">
        <w:rPr>
          <w:rFonts w:ascii="Georgia" w:eastAsia="Georgia" w:hAnsi="Georgia" w:cs="Georgia"/>
          <w:b/>
          <w:bCs/>
          <w:color w:val="000000" w:themeColor="text1"/>
        </w:rPr>
        <w:t xml:space="preserve"> </w:t>
      </w:r>
    </w:p>
    <w:p w14:paraId="0263BBA5" w14:textId="57704D3A" w:rsidR="58045B41" w:rsidRDefault="58045B41" w:rsidP="5CF64174">
      <w:pPr>
        <w:spacing w:after="0"/>
        <w:rPr>
          <w:rFonts w:ascii="Georgia" w:eastAsia="Georgia" w:hAnsi="Georgia" w:cs="Georgia"/>
          <w:color w:val="242424"/>
        </w:rPr>
      </w:pPr>
      <w:r w:rsidRPr="5CF64174">
        <w:rPr>
          <w:rFonts w:ascii="Georgia" w:eastAsia="Georgia" w:hAnsi="Georgia" w:cs="Georgia"/>
          <w:color w:val="000000" w:themeColor="text1"/>
        </w:rPr>
        <w:t>“</w:t>
      </w:r>
      <w:r w:rsidR="6A01F63D" w:rsidRPr="5CF64174">
        <w:rPr>
          <w:rFonts w:ascii="Georgia" w:eastAsia="Georgia" w:hAnsi="Georgia" w:cs="Georgia"/>
          <w:color w:val="000000" w:themeColor="text1"/>
        </w:rPr>
        <w:t>A</w:t>
      </w:r>
      <w:r w:rsidRPr="5CF64174">
        <w:rPr>
          <w:rFonts w:ascii="Georgia" w:eastAsia="Georgia" w:hAnsi="Georgia" w:cs="Georgia"/>
          <w:color w:val="242424"/>
        </w:rPr>
        <w:t xml:space="preserve"> focus on language is something we all share at the college,” says Ane Steckenbiller, </w:t>
      </w:r>
      <w:r w:rsidR="09F7D7FF" w:rsidRPr="5CF64174">
        <w:rPr>
          <w:rFonts w:ascii="Georgia" w:eastAsia="Georgia" w:hAnsi="Georgia" w:cs="Georgia"/>
          <w:color w:val="212529"/>
        </w:rPr>
        <w:t>Associate Professor, and Chair of Chinese, German, Italian, Japanese, &amp; Russian Studies</w:t>
      </w:r>
      <w:r w:rsidR="17A26007" w:rsidRPr="5CF64174">
        <w:rPr>
          <w:rFonts w:ascii="Georgia" w:eastAsia="Georgia" w:hAnsi="Georgia" w:cs="Georgia"/>
          <w:color w:val="000000" w:themeColor="text1"/>
        </w:rPr>
        <w:t>.</w:t>
      </w:r>
      <w:r w:rsidRPr="5CF64174">
        <w:rPr>
          <w:rFonts w:ascii="Georgia" w:eastAsia="Georgia" w:hAnsi="Georgia" w:cs="Georgia"/>
          <w:color w:val="242424"/>
        </w:rPr>
        <w:t xml:space="preserve"> </w:t>
      </w:r>
      <w:r w:rsidR="590B4427" w:rsidRPr="5CF64174">
        <w:rPr>
          <w:rFonts w:ascii="Georgia" w:eastAsia="Georgia" w:hAnsi="Georgia" w:cs="Georgia"/>
          <w:color w:val="242424"/>
        </w:rPr>
        <w:t>“</w:t>
      </w:r>
      <w:r w:rsidR="4AD100B6" w:rsidRPr="5CF64174">
        <w:rPr>
          <w:rFonts w:ascii="Georgia" w:eastAsia="Georgia" w:hAnsi="Georgia" w:cs="Georgia"/>
          <w:color w:val="242424"/>
        </w:rPr>
        <w:t>I</w:t>
      </w:r>
      <w:r w:rsidRPr="5CF64174">
        <w:rPr>
          <w:rFonts w:ascii="Georgia" w:eastAsia="Georgia" w:hAnsi="Georgia" w:cs="Georgia"/>
          <w:color w:val="242424"/>
        </w:rPr>
        <w:t>t underlies everything we do, whether that is the learning of languages in the plural</w:t>
      </w:r>
      <w:r w:rsidR="78F4CC9B" w:rsidRPr="5CF64174">
        <w:rPr>
          <w:rFonts w:ascii="Georgia" w:eastAsia="Georgia" w:hAnsi="Georgia" w:cs="Georgia"/>
          <w:color w:val="242424"/>
        </w:rPr>
        <w:t xml:space="preserve"> or thinking about music or film or any other discipline as a kind of language—</w:t>
      </w:r>
      <w:r w:rsidRPr="5CF64174">
        <w:rPr>
          <w:rFonts w:ascii="Georgia" w:eastAsia="Georgia" w:hAnsi="Georgia" w:cs="Georgia"/>
          <w:color w:val="242424"/>
        </w:rPr>
        <w:t>language</w:t>
      </w:r>
      <w:r w:rsidR="66F30480" w:rsidRPr="5CF64174">
        <w:rPr>
          <w:rFonts w:ascii="Georgia" w:eastAsia="Georgia" w:hAnsi="Georgia" w:cs="Georgia"/>
          <w:color w:val="242424"/>
        </w:rPr>
        <w:t xml:space="preserve"> </w:t>
      </w:r>
      <w:r w:rsidRPr="5CF64174">
        <w:rPr>
          <w:rFonts w:ascii="Georgia" w:eastAsia="Georgia" w:hAnsi="Georgia" w:cs="Georgia"/>
          <w:color w:val="242424"/>
        </w:rPr>
        <w:t>is an embodied experience that requires nuance and care and cannot be replaced by AI and its promise of efficiency and productivity.</w:t>
      </w:r>
      <w:r w:rsidR="0DB61984" w:rsidRPr="5CF64174">
        <w:rPr>
          <w:rFonts w:ascii="Georgia" w:eastAsia="Georgia" w:hAnsi="Georgia" w:cs="Georgia"/>
        </w:rPr>
        <w:t>”</w:t>
      </w:r>
      <w:r w:rsidRPr="5CF64174">
        <w:rPr>
          <w:rFonts w:ascii="Georgia" w:eastAsia="Georgia" w:hAnsi="Georgia" w:cs="Georgia"/>
          <w:color w:val="242424"/>
        </w:rPr>
        <w:t xml:space="preserve"> </w:t>
      </w:r>
    </w:p>
    <w:p w14:paraId="32F03CBF" w14:textId="54B5DA5E" w:rsidR="18AAAE92" w:rsidRDefault="18AAAE92" w:rsidP="5CF64174">
      <w:pPr>
        <w:spacing w:after="0"/>
        <w:rPr>
          <w:rFonts w:ascii="Georgia" w:eastAsia="Georgia" w:hAnsi="Georgia" w:cs="Georgia"/>
          <w:color w:val="242424"/>
        </w:rPr>
      </w:pPr>
    </w:p>
    <w:p w14:paraId="26B42940" w14:textId="6FDA1538" w:rsidR="4674840B" w:rsidRDefault="4674840B" w:rsidP="5CF64174">
      <w:pPr>
        <w:spacing w:after="0" w:line="276" w:lineRule="auto"/>
        <w:rPr>
          <w:rFonts w:ascii="Georgia" w:eastAsia="Georgia" w:hAnsi="Georgia" w:cs="Georgia"/>
          <w:color w:val="000000" w:themeColor="text1"/>
        </w:rPr>
      </w:pPr>
      <w:r w:rsidRPr="5CF64174">
        <w:rPr>
          <w:rFonts w:ascii="Georgia" w:eastAsia="Georgia" w:hAnsi="Georgia" w:cs="Georgia"/>
          <w:color w:val="000000" w:themeColor="text1"/>
        </w:rPr>
        <w:t xml:space="preserve">The second framework is </w:t>
      </w:r>
      <w:r w:rsidRPr="5CF64174">
        <w:rPr>
          <w:rFonts w:ascii="Georgia" w:eastAsia="Georgia" w:hAnsi="Georgia" w:cs="Georgia"/>
          <w:b/>
          <w:bCs/>
          <w:color w:val="000000" w:themeColor="text1"/>
        </w:rPr>
        <w:t xml:space="preserve">Critical AI Literacy </w:t>
      </w:r>
      <w:r w:rsidRPr="5CF64174">
        <w:rPr>
          <w:rFonts w:ascii="Georgia" w:eastAsia="Georgia" w:hAnsi="Georgia" w:cs="Georgia"/>
          <w:color w:val="000000" w:themeColor="text1"/>
        </w:rPr>
        <w:t>which investigates the design, implementation, and social consequences of artificial intelligence, asking how bias, inequality, labor, environmental impact, and ethics are embedded in AI systems and how these tools influence human thought and knowledge creation.</w:t>
      </w:r>
    </w:p>
    <w:p w14:paraId="234F5E3D" w14:textId="38E18B31" w:rsidR="4674840B" w:rsidRDefault="4674840B" w:rsidP="5CF64174">
      <w:pPr>
        <w:spacing w:after="0" w:line="276" w:lineRule="auto"/>
        <w:rPr>
          <w:rFonts w:ascii="Georgia" w:eastAsia="Georgia" w:hAnsi="Georgia" w:cs="Georgia"/>
          <w:color w:val="000000" w:themeColor="text1"/>
        </w:rPr>
      </w:pPr>
      <w:r w:rsidRPr="5CF64174">
        <w:rPr>
          <w:rFonts w:ascii="Georgia" w:eastAsia="Georgia" w:hAnsi="Georgia" w:cs="Georgia"/>
          <w:color w:val="000000" w:themeColor="text1"/>
        </w:rPr>
        <w:t xml:space="preserve"> </w:t>
      </w:r>
    </w:p>
    <w:p w14:paraId="3D7C1639" w14:textId="71F05439" w:rsidR="4674840B" w:rsidRDefault="4674840B" w:rsidP="5CF64174">
      <w:pPr>
        <w:spacing w:after="0"/>
        <w:rPr>
          <w:rFonts w:ascii="Georgia" w:eastAsia="Georgia" w:hAnsi="Georgia" w:cs="Georgia"/>
          <w:color w:val="000000" w:themeColor="text1"/>
        </w:rPr>
      </w:pPr>
      <w:r w:rsidRPr="5CF64174">
        <w:rPr>
          <w:rFonts w:ascii="Georgia" w:eastAsia="Georgia" w:hAnsi="Georgia" w:cs="Georgia"/>
          <w:color w:val="000000" w:themeColor="text1"/>
        </w:rPr>
        <w:t>“Part of this work is a clear understanding of the capabilities of AI, and in particular, what aspects of learning AI cannot replace,</w:t>
      </w:r>
      <w:r w:rsidR="235FF28C" w:rsidRPr="5CF64174">
        <w:rPr>
          <w:rFonts w:ascii="Georgia" w:eastAsia="Georgia" w:hAnsi="Georgia" w:cs="Georgia"/>
          <w:color w:val="000000" w:themeColor="text1"/>
        </w:rPr>
        <w:t>”</w:t>
      </w:r>
      <w:r w:rsidRPr="5CF64174">
        <w:rPr>
          <w:rFonts w:ascii="Georgia" w:eastAsia="Georgia" w:hAnsi="Georgia" w:cs="Georgia"/>
          <w:color w:val="000000" w:themeColor="text1"/>
        </w:rPr>
        <w:t xml:space="preserve"> added Cory Scott, Assistant Professor of Mathematics &amp; Computer Science.</w:t>
      </w:r>
    </w:p>
    <w:p w14:paraId="4F579423" w14:textId="450C5166" w:rsidR="4674840B" w:rsidRDefault="4674840B" w:rsidP="5CF64174">
      <w:pPr>
        <w:spacing w:after="0"/>
        <w:rPr>
          <w:rFonts w:ascii="Georgia" w:eastAsia="Georgia" w:hAnsi="Georgia" w:cs="Georgia"/>
          <w:color w:val="000000" w:themeColor="text1"/>
        </w:rPr>
      </w:pPr>
      <w:r w:rsidRPr="5CF64174">
        <w:rPr>
          <w:rFonts w:ascii="Georgia" w:eastAsia="Georgia" w:hAnsi="Georgia" w:cs="Georgia"/>
          <w:color w:val="000000" w:themeColor="text1"/>
        </w:rPr>
        <w:t xml:space="preserve"> </w:t>
      </w:r>
    </w:p>
    <w:p w14:paraId="37F35CD8" w14:textId="06355A13" w:rsidR="4674840B" w:rsidRDefault="4674840B" w:rsidP="5CF64174">
      <w:pPr>
        <w:spacing w:after="0"/>
        <w:rPr>
          <w:rFonts w:ascii="Georgia" w:eastAsia="Georgia" w:hAnsi="Georgia" w:cs="Georgia"/>
          <w:color w:val="000000" w:themeColor="text1"/>
        </w:rPr>
      </w:pPr>
      <w:r w:rsidRPr="5CF64174">
        <w:rPr>
          <w:rFonts w:ascii="Georgia" w:eastAsia="Georgia" w:hAnsi="Georgia" w:cs="Georgia"/>
          <w:color w:val="000000" w:themeColor="text1"/>
        </w:rPr>
        <w:t>This initiative will work across college curricula, where AI is increasingly impacting student experiences of knowledge, to examine what AI amplifies, what it flattens, and how liberal arts inquiry can help foster more just, inclusive, and responsible uses of these technologies.</w:t>
      </w:r>
      <w:r w:rsidR="12120519" w:rsidRPr="5CF64174">
        <w:rPr>
          <w:rFonts w:ascii="Georgia" w:eastAsia="Georgia" w:hAnsi="Georgia" w:cs="Georgia"/>
          <w:color w:val="000000" w:themeColor="text1"/>
        </w:rPr>
        <w:t xml:space="preserve"> There will be multiple ways for students, staff and faculty to participate, including workshops, course development grants, student-faculty summer research projects, and lectures—all of which will be free and open to the public—that will bring some of the leading voices on this issue to campus.</w:t>
      </w:r>
    </w:p>
    <w:p w14:paraId="2AEA23AC" w14:textId="08F81293" w:rsidR="3F9AB953" w:rsidRDefault="12120519" w:rsidP="5CF64174">
      <w:pPr>
        <w:spacing w:after="0"/>
        <w:rPr>
          <w:rFonts w:ascii="Georgia" w:eastAsia="Georgia" w:hAnsi="Georgia" w:cs="Georgia"/>
          <w:color w:val="000000" w:themeColor="text1"/>
        </w:rPr>
      </w:pPr>
      <w:r w:rsidRPr="5CF64174">
        <w:rPr>
          <w:rFonts w:ascii="Georgia" w:eastAsia="Georgia" w:hAnsi="Georgia" w:cs="Georgia"/>
          <w:color w:val="000000" w:themeColor="text1"/>
        </w:rPr>
        <w:t xml:space="preserve">  </w:t>
      </w:r>
    </w:p>
    <w:p w14:paraId="33FAC685" w14:textId="13807645" w:rsidR="3F9AB953" w:rsidRDefault="5AF8AB99" w:rsidP="5CF64174">
      <w:pPr>
        <w:spacing w:after="0"/>
        <w:rPr>
          <w:rFonts w:ascii="Georgia" w:eastAsia="Georgia" w:hAnsi="Georgia" w:cs="Georgia"/>
          <w:color w:val="000000" w:themeColor="text1"/>
        </w:rPr>
      </w:pPr>
      <w:r w:rsidRPr="5CF64174">
        <w:rPr>
          <w:rFonts w:ascii="Georgia" w:eastAsia="Georgia" w:hAnsi="Georgia" w:cs="Georgia"/>
          <w:color w:val="000000" w:themeColor="text1"/>
        </w:rPr>
        <w:t>“One of the aspects of the grant that I am most excited about is the opportunity to develop new courses that allow both students and faculty to engage more deeply into the urgent and evolving conversations about language AI, and the future of knowledge,” said</w:t>
      </w:r>
      <w:r w:rsidR="175C2F4D" w:rsidRPr="5CF64174">
        <w:rPr>
          <w:rFonts w:ascii="Georgia" w:eastAsia="Georgia" w:hAnsi="Georgia" w:cs="Georgia"/>
          <w:color w:val="000000" w:themeColor="text1"/>
        </w:rPr>
        <w:t xml:space="preserve"> </w:t>
      </w:r>
      <w:r w:rsidRPr="5CF64174">
        <w:rPr>
          <w:rFonts w:ascii="Georgia" w:eastAsia="Georgia" w:hAnsi="Georgia" w:cs="Georgia"/>
          <w:color w:val="000000" w:themeColor="text1"/>
        </w:rPr>
        <w:t>Nene Diop, Associate Professor of French &amp; Francophone Studies.</w:t>
      </w:r>
    </w:p>
    <w:p w14:paraId="101AEF6E" w14:textId="2828B7DA" w:rsidR="3F9AB953" w:rsidRDefault="5AF8AB99" w:rsidP="5CF64174">
      <w:pPr>
        <w:spacing w:after="0"/>
        <w:rPr>
          <w:rFonts w:ascii="Georgia" w:eastAsia="Georgia" w:hAnsi="Georgia" w:cs="Georgia"/>
          <w:color w:val="000000" w:themeColor="text1"/>
        </w:rPr>
      </w:pPr>
      <w:r w:rsidRPr="5CF64174">
        <w:rPr>
          <w:rFonts w:ascii="Georgia" w:eastAsia="Georgia" w:hAnsi="Georgia" w:cs="Georgia"/>
          <w:color w:val="000000" w:themeColor="text1"/>
        </w:rPr>
        <w:t xml:space="preserve"> </w:t>
      </w:r>
    </w:p>
    <w:p w14:paraId="1773390E" w14:textId="41059CA6" w:rsidR="3F9AB953" w:rsidRDefault="3F9AB953" w:rsidP="5CF64174">
      <w:pPr>
        <w:spacing w:after="0"/>
        <w:rPr>
          <w:rFonts w:ascii="Georgia" w:eastAsia="Georgia" w:hAnsi="Georgia" w:cs="Georgia"/>
          <w:color w:val="000000" w:themeColor="text1"/>
        </w:rPr>
      </w:pPr>
      <w:r w:rsidRPr="5CF64174">
        <w:rPr>
          <w:rFonts w:ascii="Georgia" w:eastAsia="Georgia" w:hAnsi="Georgia" w:cs="Georgia"/>
          <w:color w:val="000000" w:themeColor="text1"/>
        </w:rPr>
        <w:t>“</w:t>
      </w:r>
      <w:r w:rsidRPr="5CF64174">
        <w:rPr>
          <w:rFonts w:ascii="Georgia" w:eastAsia="Georgia" w:hAnsi="Georgia" w:cs="Georgia"/>
          <w:color w:val="242424"/>
        </w:rPr>
        <w:t>Our college and the U.S. are also multilingual,” reminds Professor Steckenbiller, “which is another important aspect we want to center with this grant.</w:t>
      </w:r>
      <w:r w:rsidR="05F90E96" w:rsidRPr="5CF64174">
        <w:rPr>
          <w:rFonts w:ascii="Georgia" w:eastAsia="Georgia" w:hAnsi="Georgia" w:cs="Georgia"/>
        </w:rPr>
        <w:t>”</w:t>
      </w:r>
    </w:p>
    <w:p w14:paraId="3E6E42F0" w14:textId="699759B1" w:rsidR="12120519" w:rsidRDefault="12120519" w:rsidP="5CF64174">
      <w:pPr>
        <w:spacing w:after="0"/>
        <w:rPr>
          <w:rFonts w:ascii="Georgia" w:eastAsia="Georgia" w:hAnsi="Georgia" w:cs="Georgia"/>
          <w:color w:val="000000" w:themeColor="text1"/>
        </w:rPr>
      </w:pPr>
      <w:r w:rsidRPr="5CF64174">
        <w:rPr>
          <w:rFonts w:ascii="Georgia" w:eastAsia="Georgia" w:hAnsi="Georgia" w:cs="Georgia"/>
          <w:color w:val="000000" w:themeColor="text1"/>
        </w:rPr>
        <w:t xml:space="preserve"> </w:t>
      </w:r>
    </w:p>
    <w:p w14:paraId="5C241C17" w14:textId="38C9565A" w:rsidR="12120519" w:rsidRDefault="12120519" w:rsidP="5CF64174">
      <w:pPr>
        <w:spacing w:line="276" w:lineRule="auto"/>
        <w:rPr>
          <w:rFonts w:ascii="Georgia" w:eastAsia="Georgia" w:hAnsi="Georgia" w:cs="Georgia"/>
          <w:color w:val="000000" w:themeColor="text1"/>
        </w:rPr>
      </w:pPr>
      <w:r w:rsidRPr="5CF64174">
        <w:rPr>
          <w:rFonts w:ascii="Georgia" w:eastAsia="Georgia" w:hAnsi="Georgia" w:cs="Georgia"/>
          <w:color w:val="000000" w:themeColor="text1"/>
        </w:rPr>
        <w:t>CC last received a $1.25 million Mellon Foundation grant in 2022 to support the development of a social-justice-oriented humanities curricula to equip students with the skills and knowledge they need to make the world a more just and equitable place.</w:t>
      </w:r>
    </w:p>
    <w:p w14:paraId="3577B7F9" w14:textId="6B1C1EE6" w:rsidR="5CF64174" w:rsidRDefault="5CF64174" w:rsidP="5CF64174">
      <w:pPr>
        <w:rPr>
          <w:rFonts w:ascii="Georgia" w:hAnsi="Georgia"/>
          <w:b/>
          <w:bCs/>
          <w:color w:val="000000" w:themeColor="text1"/>
          <w:sz w:val="22"/>
          <w:szCs w:val="22"/>
        </w:rPr>
      </w:pPr>
    </w:p>
    <w:p w14:paraId="66CC3825" w14:textId="6574E897" w:rsidR="007E104E" w:rsidRDefault="007E104E" w:rsidP="007E104E">
      <w:pPr>
        <w:rPr>
          <w:rFonts w:ascii="Georgia" w:hAnsi="Georgia"/>
          <w:color w:val="000000"/>
          <w:sz w:val="22"/>
          <w:szCs w:val="22"/>
        </w:rPr>
      </w:pPr>
      <w:r w:rsidRPr="5C1B5FC3">
        <w:rPr>
          <w:rFonts w:ascii="Georgia" w:hAnsi="Georgia"/>
          <w:b/>
          <w:bCs/>
          <w:color w:val="000000" w:themeColor="text1"/>
          <w:sz w:val="22"/>
          <w:szCs w:val="22"/>
        </w:rPr>
        <w:t>About Colorado College</w:t>
      </w:r>
      <w:r>
        <w:br/>
      </w:r>
      <w:r w:rsidRPr="5C1B5FC3">
        <w:rPr>
          <w:rFonts w:ascii="Georgia" w:hAnsi="Georgia"/>
          <w:color w:val="000000" w:themeColor="text1"/>
          <w:sz w:val="22"/>
          <w:szCs w:val="22"/>
        </w:rPr>
        <w:t xml:space="preserve">Colorado College is a nationally prominent, four-year liberal arts institution in Colorado Springs, Colorado, founded in 1874. Known for its innovative Block Plan, students take one class </w:t>
      </w:r>
      <w:r w:rsidRPr="5C1B5FC3">
        <w:rPr>
          <w:rFonts w:ascii="Georgia" w:hAnsi="Georgia"/>
          <w:color w:val="000000" w:themeColor="text1"/>
          <w:sz w:val="22"/>
          <w:szCs w:val="22"/>
        </w:rPr>
        <w:lastRenderedPageBreak/>
        <w:t xml:space="preserve">at a time in intensive 3½-week segments, allowing for deep focus and engagement in and beyond the classroom. With approximately 2,200 undergraduates, the College offers 42 majors, 30 department minors, and 24 thematic minors, as well as </w:t>
      </w:r>
      <w:r w:rsidR="0DDEA829" w:rsidRPr="5C1B5FC3">
        <w:rPr>
          <w:rFonts w:ascii="Georgia" w:hAnsi="Georgia"/>
          <w:color w:val="000000" w:themeColor="text1"/>
          <w:sz w:val="22"/>
          <w:szCs w:val="22"/>
        </w:rPr>
        <w:t xml:space="preserve">a </w:t>
      </w:r>
      <w:r w:rsidRPr="5C1B5FC3">
        <w:rPr>
          <w:rFonts w:ascii="Georgia" w:hAnsi="Georgia"/>
          <w:color w:val="000000" w:themeColor="text1"/>
          <w:sz w:val="22"/>
          <w:szCs w:val="22"/>
        </w:rPr>
        <w:t>Master of Arts in Teaching. Colorado College holds the Research Colleges and Universities designation from Carnegie and ACE and is consistently recognized as a top Fulbright and Peace Corps producing institution. A leader in sustainability, the College was the first in the Rocky Mountain Region and eighth in the nation to achieve carbon neutrality. For more information, visit</w:t>
      </w:r>
      <w:r w:rsidRPr="5C1B5FC3">
        <w:rPr>
          <w:rStyle w:val="apple-converted-space"/>
          <w:rFonts w:ascii="Georgia" w:hAnsi="Georgia"/>
          <w:color w:val="000000" w:themeColor="text1"/>
          <w:sz w:val="22"/>
          <w:szCs w:val="22"/>
        </w:rPr>
        <w:t> </w:t>
      </w:r>
      <w:hyperlink r:id="rId14">
        <w:r w:rsidRPr="5C1B5FC3">
          <w:rPr>
            <w:rStyle w:val="Hyperlink"/>
            <w:rFonts w:ascii="Georgia" w:hAnsi="Georgia"/>
            <w:color w:val="800080"/>
            <w:sz w:val="22"/>
            <w:szCs w:val="22"/>
          </w:rPr>
          <w:t>www.coloradocollege.edu</w:t>
        </w:r>
      </w:hyperlink>
      <w:r w:rsidRPr="5C1B5FC3">
        <w:rPr>
          <w:rFonts w:ascii="Georgia" w:hAnsi="Georgia"/>
          <w:color w:val="000000" w:themeColor="text1"/>
          <w:sz w:val="22"/>
          <w:szCs w:val="22"/>
        </w:rPr>
        <w:t>.</w:t>
      </w:r>
    </w:p>
    <w:p w14:paraId="4D6E1C66" w14:textId="0CE600F2" w:rsidR="007E104E" w:rsidRPr="007E104E" w:rsidRDefault="007E104E" w:rsidP="007E104E">
      <w:pPr>
        <w:rPr>
          <w:rFonts w:ascii="Georgia" w:hAnsi="Georgia"/>
          <w:sz w:val="22"/>
          <w:szCs w:val="22"/>
        </w:rPr>
      </w:pPr>
      <w:r>
        <w:rPr>
          <w:rFonts w:ascii="Georgia" w:hAnsi="Georgia"/>
          <w:color w:val="000000"/>
          <w:sz w:val="22"/>
          <w:szCs w:val="22"/>
        </w:rPr>
        <w:tab/>
      </w:r>
      <w:r>
        <w:rPr>
          <w:rFonts w:ascii="Georgia" w:hAnsi="Georgia"/>
          <w:color w:val="000000"/>
          <w:sz w:val="22"/>
          <w:szCs w:val="22"/>
        </w:rPr>
        <w:tab/>
      </w:r>
      <w:r>
        <w:rPr>
          <w:rFonts w:ascii="Georgia" w:hAnsi="Georgia"/>
          <w:color w:val="000000"/>
          <w:sz w:val="22"/>
          <w:szCs w:val="22"/>
        </w:rPr>
        <w:tab/>
      </w:r>
      <w:r>
        <w:rPr>
          <w:rFonts w:ascii="Georgia" w:hAnsi="Georgia"/>
          <w:color w:val="000000"/>
          <w:sz w:val="22"/>
          <w:szCs w:val="22"/>
        </w:rPr>
        <w:tab/>
      </w:r>
      <w:r>
        <w:rPr>
          <w:rFonts w:ascii="Georgia" w:hAnsi="Georgia"/>
          <w:color w:val="000000"/>
          <w:sz w:val="22"/>
          <w:szCs w:val="22"/>
        </w:rPr>
        <w:tab/>
      </w:r>
      <w:r>
        <w:rPr>
          <w:rFonts w:ascii="Georgia" w:hAnsi="Georgia"/>
          <w:color w:val="000000"/>
          <w:sz w:val="22"/>
          <w:szCs w:val="22"/>
        </w:rPr>
        <w:tab/>
        <w:t>###</w:t>
      </w:r>
    </w:p>
    <w:p w14:paraId="002AF255" w14:textId="77777777" w:rsidR="00313E3B" w:rsidRPr="0089008F" w:rsidRDefault="00313E3B" w:rsidP="0089008F">
      <w:pPr>
        <w:spacing w:after="0"/>
        <w:rPr>
          <w:rFonts w:ascii="Georgia" w:hAnsi="Georgia"/>
        </w:rPr>
      </w:pPr>
    </w:p>
    <w:sectPr w:rsidR="00313E3B" w:rsidRPr="008900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F8C3A" w14:textId="77777777" w:rsidR="00F00EFB" w:rsidRDefault="00F00EFB" w:rsidP="00DE4BBF">
      <w:pPr>
        <w:spacing w:after="0" w:line="240" w:lineRule="auto"/>
      </w:pPr>
      <w:r>
        <w:separator/>
      </w:r>
    </w:p>
  </w:endnote>
  <w:endnote w:type="continuationSeparator" w:id="0">
    <w:p w14:paraId="5BA88B09" w14:textId="77777777" w:rsidR="00F00EFB" w:rsidRDefault="00F00EFB" w:rsidP="00DE4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00000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10D0E" w14:textId="77777777" w:rsidR="00F00EFB" w:rsidRDefault="00F00EFB" w:rsidP="00DE4BBF">
      <w:pPr>
        <w:spacing w:after="0" w:line="240" w:lineRule="auto"/>
      </w:pPr>
      <w:r>
        <w:separator/>
      </w:r>
    </w:p>
  </w:footnote>
  <w:footnote w:type="continuationSeparator" w:id="0">
    <w:p w14:paraId="7CC18246" w14:textId="77777777" w:rsidR="00F00EFB" w:rsidRDefault="00F00EFB" w:rsidP="00DE4B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10B94"/>
    <w:multiLevelType w:val="multilevel"/>
    <w:tmpl w:val="B9102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194FAC"/>
    <w:multiLevelType w:val="multilevel"/>
    <w:tmpl w:val="9E9C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DC0F1F"/>
    <w:multiLevelType w:val="multilevel"/>
    <w:tmpl w:val="89C6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08104770">
    <w:abstractNumId w:val="0"/>
  </w:num>
  <w:num w:numId="2" w16cid:durableId="803423454">
    <w:abstractNumId w:val="2"/>
  </w:num>
  <w:num w:numId="3" w16cid:durableId="904100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BBF"/>
    <w:rsid w:val="00005F75"/>
    <w:rsid w:val="00015E6E"/>
    <w:rsid w:val="0002018A"/>
    <w:rsid w:val="000203BB"/>
    <w:rsid w:val="0002103F"/>
    <w:rsid w:val="00044CC9"/>
    <w:rsid w:val="00051FCE"/>
    <w:rsid w:val="00052712"/>
    <w:rsid w:val="00052BBF"/>
    <w:rsid w:val="0005455E"/>
    <w:rsid w:val="00084372"/>
    <w:rsid w:val="000A7B0D"/>
    <w:rsid w:val="000B68BF"/>
    <w:rsid w:val="000D29C6"/>
    <w:rsid w:val="000E6C82"/>
    <w:rsid w:val="000F4A48"/>
    <w:rsid w:val="00102097"/>
    <w:rsid w:val="001074EB"/>
    <w:rsid w:val="00115A3B"/>
    <w:rsid w:val="00130014"/>
    <w:rsid w:val="00135F4F"/>
    <w:rsid w:val="0014053D"/>
    <w:rsid w:val="001457B0"/>
    <w:rsid w:val="00153924"/>
    <w:rsid w:val="00156B2E"/>
    <w:rsid w:val="00181F39"/>
    <w:rsid w:val="001852B9"/>
    <w:rsid w:val="00193548"/>
    <w:rsid w:val="001A12FF"/>
    <w:rsid w:val="001A60AE"/>
    <w:rsid w:val="001B0F12"/>
    <w:rsid w:val="001C7D9E"/>
    <w:rsid w:val="001D4E31"/>
    <w:rsid w:val="001E07FF"/>
    <w:rsid w:val="001E3315"/>
    <w:rsid w:val="00200209"/>
    <w:rsid w:val="0020311B"/>
    <w:rsid w:val="0021180D"/>
    <w:rsid w:val="00213920"/>
    <w:rsid w:val="002275C0"/>
    <w:rsid w:val="0023363A"/>
    <w:rsid w:val="002427A8"/>
    <w:rsid w:val="00247511"/>
    <w:rsid w:val="0026043A"/>
    <w:rsid w:val="00262239"/>
    <w:rsid w:val="00263308"/>
    <w:rsid w:val="00270185"/>
    <w:rsid w:val="00270600"/>
    <w:rsid w:val="002805B2"/>
    <w:rsid w:val="002A69C1"/>
    <w:rsid w:val="002B1156"/>
    <w:rsid w:val="002D300F"/>
    <w:rsid w:val="002E332E"/>
    <w:rsid w:val="002F3570"/>
    <w:rsid w:val="002F3C4E"/>
    <w:rsid w:val="002F5042"/>
    <w:rsid w:val="002F7816"/>
    <w:rsid w:val="003003F9"/>
    <w:rsid w:val="00313E3B"/>
    <w:rsid w:val="00316260"/>
    <w:rsid w:val="00320516"/>
    <w:rsid w:val="00325AF4"/>
    <w:rsid w:val="00331A2C"/>
    <w:rsid w:val="003642B1"/>
    <w:rsid w:val="00380164"/>
    <w:rsid w:val="003837F3"/>
    <w:rsid w:val="003C764E"/>
    <w:rsid w:val="003D018B"/>
    <w:rsid w:val="003D7B27"/>
    <w:rsid w:val="003D7D76"/>
    <w:rsid w:val="003F4CCA"/>
    <w:rsid w:val="00402457"/>
    <w:rsid w:val="00417577"/>
    <w:rsid w:val="004260E1"/>
    <w:rsid w:val="004416AF"/>
    <w:rsid w:val="0044224C"/>
    <w:rsid w:val="00452D51"/>
    <w:rsid w:val="00453D45"/>
    <w:rsid w:val="00467899"/>
    <w:rsid w:val="004755AC"/>
    <w:rsid w:val="004904FC"/>
    <w:rsid w:val="004965B3"/>
    <w:rsid w:val="004C512A"/>
    <w:rsid w:val="004D28C8"/>
    <w:rsid w:val="004D6052"/>
    <w:rsid w:val="004F18B1"/>
    <w:rsid w:val="004F370B"/>
    <w:rsid w:val="0051145E"/>
    <w:rsid w:val="00520319"/>
    <w:rsid w:val="00527558"/>
    <w:rsid w:val="0052760F"/>
    <w:rsid w:val="00527F9C"/>
    <w:rsid w:val="0055228F"/>
    <w:rsid w:val="00556908"/>
    <w:rsid w:val="00567779"/>
    <w:rsid w:val="005702E7"/>
    <w:rsid w:val="00570F53"/>
    <w:rsid w:val="00574F2C"/>
    <w:rsid w:val="005A3ADD"/>
    <w:rsid w:val="005A3D05"/>
    <w:rsid w:val="005B11E9"/>
    <w:rsid w:val="005B14E5"/>
    <w:rsid w:val="005B21E7"/>
    <w:rsid w:val="005E2454"/>
    <w:rsid w:val="006008A6"/>
    <w:rsid w:val="0061480E"/>
    <w:rsid w:val="00617CE3"/>
    <w:rsid w:val="00622B5F"/>
    <w:rsid w:val="0062752A"/>
    <w:rsid w:val="006318E8"/>
    <w:rsid w:val="00652174"/>
    <w:rsid w:val="00682181"/>
    <w:rsid w:val="0068256D"/>
    <w:rsid w:val="00682CE8"/>
    <w:rsid w:val="00686CEC"/>
    <w:rsid w:val="00695D02"/>
    <w:rsid w:val="006B0705"/>
    <w:rsid w:val="006B65AC"/>
    <w:rsid w:val="006B78B8"/>
    <w:rsid w:val="006C66AB"/>
    <w:rsid w:val="006D4C0C"/>
    <w:rsid w:val="006E62D9"/>
    <w:rsid w:val="00720643"/>
    <w:rsid w:val="00721935"/>
    <w:rsid w:val="00721F91"/>
    <w:rsid w:val="007233EB"/>
    <w:rsid w:val="00732D25"/>
    <w:rsid w:val="007364A8"/>
    <w:rsid w:val="00761F70"/>
    <w:rsid w:val="00780B3D"/>
    <w:rsid w:val="00781B9E"/>
    <w:rsid w:val="007A55D5"/>
    <w:rsid w:val="007A5CAF"/>
    <w:rsid w:val="007A6F89"/>
    <w:rsid w:val="007B60B3"/>
    <w:rsid w:val="007C1540"/>
    <w:rsid w:val="007C1588"/>
    <w:rsid w:val="007E104E"/>
    <w:rsid w:val="007F327E"/>
    <w:rsid w:val="00802D0C"/>
    <w:rsid w:val="00806F2C"/>
    <w:rsid w:val="00810A0D"/>
    <w:rsid w:val="0081744C"/>
    <w:rsid w:val="008300AC"/>
    <w:rsid w:val="008305C4"/>
    <w:rsid w:val="00867018"/>
    <w:rsid w:val="00870C97"/>
    <w:rsid w:val="0089008F"/>
    <w:rsid w:val="00897983"/>
    <w:rsid w:val="008B4736"/>
    <w:rsid w:val="008C5373"/>
    <w:rsid w:val="008C58E4"/>
    <w:rsid w:val="008D1DD6"/>
    <w:rsid w:val="008D304E"/>
    <w:rsid w:val="008D4D12"/>
    <w:rsid w:val="008F5DB5"/>
    <w:rsid w:val="0090253B"/>
    <w:rsid w:val="00910F42"/>
    <w:rsid w:val="00924D54"/>
    <w:rsid w:val="00926586"/>
    <w:rsid w:val="00934FD9"/>
    <w:rsid w:val="009403E1"/>
    <w:rsid w:val="009501A9"/>
    <w:rsid w:val="00951CAD"/>
    <w:rsid w:val="00957E10"/>
    <w:rsid w:val="009800EF"/>
    <w:rsid w:val="009825CA"/>
    <w:rsid w:val="009912B7"/>
    <w:rsid w:val="00995BCE"/>
    <w:rsid w:val="009A7573"/>
    <w:rsid w:val="009C2296"/>
    <w:rsid w:val="009E6ECB"/>
    <w:rsid w:val="009F60A6"/>
    <w:rsid w:val="00A015FC"/>
    <w:rsid w:val="00A07B41"/>
    <w:rsid w:val="00A37302"/>
    <w:rsid w:val="00A43BAC"/>
    <w:rsid w:val="00A46613"/>
    <w:rsid w:val="00A47515"/>
    <w:rsid w:val="00A50796"/>
    <w:rsid w:val="00A67CCC"/>
    <w:rsid w:val="00A83BC4"/>
    <w:rsid w:val="00A87FEF"/>
    <w:rsid w:val="00A909B4"/>
    <w:rsid w:val="00AA3442"/>
    <w:rsid w:val="00AB0829"/>
    <w:rsid w:val="00AC4695"/>
    <w:rsid w:val="00AF072E"/>
    <w:rsid w:val="00B16514"/>
    <w:rsid w:val="00B17CEF"/>
    <w:rsid w:val="00B20C15"/>
    <w:rsid w:val="00B21AF6"/>
    <w:rsid w:val="00B22D40"/>
    <w:rsid w:val="00B27D07"/>
    <w:rsid w:val="00B36FC5"/>
    <w:rsid w:val="00B66294"/>
    <w:rsid w:val="00B75B2C"/>
    <w:rsid w:val="00B92B84"/>
    <w:rsid w:val="00BB013F"/>
    <w:rsid w:val="00BB629D"/>
    <w:rsid w:val="00BC5109"/>
    <w:rsid w:val="00C02428"/>
    <w:rsid w:val="00C122FF"/>
    <w:rsid w:val="00C27800"/>
    <w:rsid w:val="00C36F96"/>
    <w:rsid w:val="00C40442"/>
    <w:rsid w:val="00C42AB8"/>
    <w:rsid w:val="00C46566"/>
    <w:rsid w:val="00C628E9"/>
    <w:rsid w:val="00C767F9"/>
    <w:rsid w:val="00CA2C04"/>
    <w:rsid w:val="00CB5559"/>
    <w:rsid w:val="00CC252A"/>
    <w:rsid w:val="00CC405D"/>
    <w:rsid w:val="00CF15B5"/>
    <w:rsid w:val="00D01E52"/>
    <w:rsid w:val="00D13302"/>
    <w:rsid w:val="00D2059F"/>
    <w:rsid w:val="00D40B48"/>
    <w:rsid w:val="00D508DB"/>
    <w:rsid w:val="00D524CC"/>
    <w:rsid w:val="00D6375D"/>
    <w:rsid w:val="00D81E40"/>
    <w:rsid w:val="00DC1CC8"/>
    <w:rsid w:val="00DD2229"/>
    <w:rsid w:val="00DE4BBF"/>
    <w:rsid w:val="00E1065A"/>
    <w:rsid w:val="00E50892"/>
    <w:rsid w:val="00E51B78"/>
    <w:rsid w:val="00E577D3"/>
    <w:rsid w:val="00E83BB4"/>
    <w:rsid w:val="00E91D27"/>
    <w:rsid w:val="00E94AE0"/>
    <w:rsid w:val="00EB55D1"/>
    <w:rsid w:val="00EC4A86"/>
    <w:rsid w:val="00EC6641"/>
    <w:rsid w:val="00EE6C47"/>
    <w:rsid w:val="00F00EFB"/>
    <w:rsid w:val="00F071AE"/>
    <w:rsid w:val="00F1392F"/>
    <w:rsid w:val="00F159BF"/>
    <w:rsid w:val="00F57601"/>
    <w:rsid w:val="00F60217"/>
    <w:rsid w:val="00F72B78"/>
    <w:rsid w:val="00F976CF"/>
    <w:rsid w:val="00FB484A"/>
    <w:rsid w:val="00FB7A5E"/>
    <w:rsid w:val="00FC2165"/>
    <w:rsid w:val="00FE4CF9"/>
    <w:rsid w:val="00FF719C"/>
    <w:rsid w:val="01450A41"/>
    <w:rsid w:val="01F19057"/>
    <w:rsid w:val="01F807BF"/>
    <w:rsid w:val="02C403C4"/>
    <w:rsid w:val="03241BB0"/>
    <w:rsid w:val="0364094E"/>
    <w:rsid w:val="04C4324A"/>
    <w:rsid w:val="05F90E96"/>
    <w:rsid w:val="06B51316"/>
    <w:rsid w:val="079351D0"/>
    <w:rsid w:val="091AA157"/>
    <w:rsid w:val="09F7D7FF"/>
    <w:rsid w:val="0AC78B2B"/>
    <w:rsid w:val="0B9092C9"/>
    <w:rsid w:val="0C607D73"/>
    <w:rsid w:val="0DB61984"/>
    <w:rsid w:val="0DDEA829"/>
    <w:rsid w:val="0E93FE3D"/>
    <w:rsid w:val="0FE3B13F"/>
    <w:rsid w:val="10874BB0"/>
    <w:rsid w:val="111171AC"/>
    <w:rsid w:val="11DEC636"/>
    <w:rsid w:val="11E77D8C"/>
    <w:rsid w:val="11FC8B05"/>
    <w:rsid w:val="12120519"/>
    <w:rsid w:val="13530DD6"/>
    <w:rsid w:val="15063650"/>
    <w:rsid w:val="1587DE6D"/>
    <w:rsid w:val="168CB192"/>
    <w:rsid w:val="175C2F4D"/>
    <w:rsid w:val="17695261"/>
    <w:rsid w:val="17A26007"/>
    <w:rsid w:val="18AAAE92"/>
    <w:rsid w:val="18CBD448"/>
    <w:rsid w:val="197BBCA7"/>
    <w:rsid w:val="19E6905F"/>
    <w:rsid w:val="1A3B97EF"/>
    <w:rsid w:val="1A451921"/>
    <w:rsid w:val="1A719505"/>
    <w:rsid w:val="1CBDA8A1"/>
    <w:rsid w:val="1D2EBDFF"/>
    <w:rsid w:val="1E112B03"/>
    <w:rsid w:val="1E592371"/>
    <w:rsid w:val="21CC8B4E"/>
    <w:rsid w:val="235FF28C"/>
    <w:rsid w:val="24C3BC75"/>
    <w:rsid w:val="27E9572C"/>
    <w:rsid w:val="29E35941"/>
    <w:rsid w:val="2A8C9C24"/>
    <w:rsid w:val="2B0E058C"/>
    <w:rsid w:val="2B635336"/>
    <w:rsid w:val="2C827B41"/>
    <w:rsid w:val="2E8C338C"/>
    <w:rsid w:val="2F6F9615"/>
    <w:rsid w:val="2FA01BF0"/>
    <w:rsid w:val="2FDBB505"/>
    <w:rsid w:val="31445B21"/>
    <w:rsid w:val="316DF279"/>
    <w:rsid w:val="325D4644"/>
    <w:rsid w:val="32926E84"/>
    <w:rsid w:val="32E4BEE1"/>
    <w:rsid w:val="33728F94"/>
    <w:rsid w:val="3469A0F1"/>
    <w:rsid w:val="3695549F"/>
    <w:rsid w:val="36C74DB4"/>
    <w:rsid w:val="397BBDDA"/>
    <w:rsid w:val="39998281"/>
    <w:rsid w:val="3ACCD7F3"/>
    <w:rsid w:val="3BA9A3E8"/>
    <w:rsid w:val="3E31DB81"/>
    <w:rsid w:val="3EB69A8E"/>
    <w:rsid w:val="3F9AB953"/>
    <w:rsid w:val="400F80A8"/>
    <w:rsid w:val="416705D7"/>
    <w:rsid w:val="41D50624"/>
    <w:rsid w:val="41E49103"/>
    <w:rsid w:val="41FC6B6E"/>
    <w:rsid w:val="42C2C81A"/>
    <w:rsid w:val="45DEBD11"/>
    <w:rsid w:val="4674840B"/>
    <w:rsid w:val="4815F34A"/>
    <w:rsid w:val="48DA3381"/>
    <w:rsid w:val="499349F2"/>
    <w:rsid w:val="49A11437"/>
    <w:rsid w:val="49B9588B"/>
    <w:rsid w:val="4ABCE9D9"/>
    <w:rsid w:val="4AD100B6"/>
    <w:rsid w:val="4B0921E7"/>
    <w:rsid w:val="4BA6F7B9"/>
    <w:rsid w:val="4BD0D2F7"/>
    <w:rsid w:val="4BF21418"/>
    <w:rsid w:val="4CAE85B7"/>
    <w:rsid w:val="4D5429A1"/>
    <w:rsid w:val="4E818B5B"/>
    <w:rsid w:val="50984297"/>
    <w:rsid w:val="51980255"/>
    <w:rsid w:val="534AC700"/>
    <w:rsid w:val="536963A0"/>
    <w:rsid w:val="5395D618"/>
    <w:rsid w:val="53B689C6"/>
    <w:rsid w:val="53CF0A8E"/>
    <w:rsid w:val="540A9B7C"/>
    <w:rsid w:val="54A8C8F9"/>
    <w:rsid w:val="54AE6E70"/>
    <w:rsid w:val="552E0484"/>
    <w:rsid w:val="5552572B"/>
    <w:rsid w:val="56AC1742"/>
    <w:rsid w:val="58045B41"/>
    <w:rsid w:val="590B4427"/>
    <w:rsid w:val="5A057CBB"/>
    <w:rsid w:val="5A78975F"/>
    <w:rsid w:val="5A877427"/>
    <w:rsid w:val="5AA78215"/>
    <w:rsid w:val="5AF8AB99"/>
    <w:rsid w:val="5B2D0EEA"/>
    <w:rsid w:val="5BDE9008"/>
    <w:rsid w:val="5BF9B055"/>
    <w:rsid w:val="5C1B5FC3"/>
    <w:rsid w:val="5CF64174"/>
    <w:rsid w:val="5E03B4C1"/>
    <w:rsid w:val="5E68292F"/>
    <w:rsid w:val="5F291C7A"/>
    <w:rsid w:val="5F35EA99"/>
    <w:rsid w:val="5F7215B3"/>
    <w:rsid w:val="5FA2A297"/>
    <w:rsid w:val="6002CBDB"/>
    <w:rsid w:val="6029643A"/>
    <w:rsid w:val="6063D0EB"/>
    <w:rsid w:val="6079336F"/>
    <w:rsid w:val="6157FB8D"/>
    <w:rsid w:val="619EDA85"/>
    <w:rsid w:val="61BB2316"/>
    <w:rsid w:val="6211F080"/>
    <w:rsid w:val="63695D03"/>
    <w:rsid w:val="640C2A74"/>
    <w:rsid w:val="641B1BC5"/>
    <w:rsid w:val="642B88A7"/>
    <w:rsid w:val="6451BDA3"/>
    <w:rsid w:val="6453391F"/>
    <w:rsid w:val="64B2C203"/>
    <w:rsid w:val="66F30480"/>
    <w:rsid w:val="6813B4DE"/>
    <w:rsid w:val="6A01F63D"/>
    <w:rsid w:val="6B47C23E"/>
    <w:rsid w:val="6C2654A1"/>
    <w:rsid w:val="6D42DE15"/>
    <w:rsid w:val="6DC5E803"/>
    <w:rsid w:val="70195953"/>
    <w:rsid w:val="729CF5C3"/>
    <w:rsid w:val="73727F63"/>
    <w:rsid w:val="76B9CC8D"/>
    <w:rsid w:val="78AC2EC8"/>
    <w:rsid w:val="78F4CC9B"/>
    <w:rsid w:val="7A6B9179"/>
    <w:rsid w:val="7C86292C"/>
    <w:rsid w:val="7CCE1C26"/>
    <w:rsid w:val="7DE87D0A"/>
    <w:rsid w:val="7EA1E716"/>
    <w:rsid w:val="7F4454E7"/>
    <w:rsid w:val="7FA74F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D83EB6B"/>
  <w15:chartTrackingRefBased/>
  <w15:docId w15:val="{4EC87FA0-E7AD-467E-AB5C-F1A9A0AAB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4B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4B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4B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4B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4B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4B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B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B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B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B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4B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4B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4B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4B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4B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B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B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BBF"/>
    <w:rPr>
      <w:rFonts w:eastAsiaTheme="majorEastAsia" w:cstheme="majorBidi"/>
      <w:color w:val="272727" w:themeColor="text1" w:themeTint="D8"/>
    </w:rPr>
  </w:style>
  <w:style w:type="paragraph" w:styleId="Title">
    <w:name w:val="Title"/>
    <w:basedOn w:val="Normal"/>
    <w:next w:val="Normal"/>
    <w:link w:val="TitleChar"/>
    <w:uiPriority w:val="10"/>
    <w:qFormat/>
    <w:rsid w:val="00DE4B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B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B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B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BBF"/>
    <w:pPr>
      <w:spacing w:before="160"/>
      <w:jc w:val="center"/>
    </w:pPr>
    <w:rPr>
      <w:i/>
      <w:iCs/>
      <w:color w:val="404040" w:themeColor="text1" w:themeTint="BF"/>
    </w:rPr>
  </w:style>
  <w:style w:type="character" w:customStyle="1" w:styleId="QuoteChar">
    <w:name w:val="Quote Char"/>
    <w:basedOn w:val="DefaultParagraphFont"/>
    <w:link w:val="Quote"/>
    <w:uiPriority w:val="29"/>
    <w:rsid w:val="00DE4BBF"/>
    <w:rPr>
      <w:i/>
      <w:iCs/>
      <w:color w:val="404040" w:themeColor="text1" w:themeTint="BF"/>
    </w:rPr>
  </w:style>
  <w:style w:type="paragraph" w:styleId="ListParagraph">
    <w:name w:val="List Paragraph"/>
    <w:basedOn w:val="Normal"/>
    <w:uiPriority w:val="34"/>
    <w:qFormat/>
    <w:rsid w:val="00DE4BBF"/>
    <w:pPr>
      <w:ind w:left="720"/>
      <w:contextualSpacing/>
    </w:pPr>
  </w:style>
  <w:style w:type="character" w:styleId="IntenseEmphasis">
    <w:name w:val="Intense Emphasis"/>
    <w:basedOn w:val="DefaultParagraphFont"/>
    <w:uiPriority w:val="21"/>
    <w:qFormat/>
    <w:rsid w:val="00DE4BBF"/>
    <w:rPr>
      <w:i/>
      <w:iCs/>
      <w:color w:val="2F5496" w:themeColor="accent1" w:themeShade="BF"/>
    </w:rPr>
  </w:style>
  <w:style w:type="paragraph" w:styleId="IntenseQuote">
    <w:name w:val="Intense Quote"/>
    <w:basedOn w:val="Normal"/>
    <w:next w:val="Normal"/>
    <w:link w:val="IntenseQuoteChar"/>
    <w:uiPriority w:val="30"/>
    <w:qFormat/>
    <w:rsid w:val="00DE4B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4BBF"/>
    <w:rPr>
      <w:i/>
      <w:iCs/>
      <w:color w:val="2F5496" w:themeColor="accent1" w:themeShade="BF"/>
    </w:rPr>
  </w:style>
  <w:style w:type="character" w:styleId="IntenseReference">
    <w:name w:val="Intense Reference"/>
    <w:basedOn w:val="DefaultParagraphFont"/>
    <w:uiPriority w:val="32"/>
    <w:qFormat/>
    <w:rsid w:val="00DE4BBF"/>
    <w:rPr>
      <w:b/>
      <w:bCs/>
      <w:smallCaps/>
      <w:color w:val="2F5496" w:themeColor="accent1" w:themeShade="BF"/>
      <w:spacing w:val="5"/>
    </w:rPr>
  </w:style>
  <w:style w:type="character" w:styleId="Hyperlink">
    <w:name w:val="Hyperlink"/>
    <w:basedOn w:val="DefaultParagraphFont"/>
    <w:uiPriority w:val="99"/>
    <w:unhideWhenUsed/>
    <w:rsid w:val="00DE4BBF"/>
    <w:rPr>
      <w:color w:val="0563C1" w:themeColor="hyperlink"/>
      <w:u w:val="single"/>
    </w:rPr>
  </w:style>
  <w:style w:type="character" w:styleId="UnresolvedMention">
    <w:name w:val="Unresolved Mention"/>
    <w:basedOn w:val="DefaultParagraphFont"/>
    <w:uiPriority w:val="99"/>
    <w:semiHidden/>
    <w:unhideWhenUsed/>
    <w:rsid w:val="00DE4BBF"/>
    <w:rPr>
      <w:color w:val="605E5C"/>
      <w:shd w:val="clear" w:color="auto" w:fill="E1DFDD"/>
    </w:rPr>
  </w:style>
  <w:style w:type="paragraph" w:styleId="Header">
    <w:name w:val="header"/>
    <w:basedOn w:val="Normal"/>
    <w:link w:val="HeaderChar"/>
    <w:uiPriority w:val="99"/>
    <w:unhideWhenUsed/>
    <w:rsid w:val="00DE4B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BBF"/>
  </w:style>
  <w:style w:type="paragraph" w:styleId="Footer">
    <w:name w:val="footer"/>
    <w:basedOn w:val="Normal"/>
    <w:link w:val="FooterChar"/>
    <w:uiPriority w:val="99"/>
    <w:unhideWhenUsed/>
    <w:rsid w:val="00DE4B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BBF"/>
  </w:style>
  <w:style w:type="character" w:customStyle="1" w:styleId="apple-converted-space">
    <w:name w:val="apple-converted-space"/>
    <w:basedOn w:val="DefaultParagraphFont"/>
    <w:rsid w:val="007E104E"/>
  </w:style>
  <w:style w:type="paragraph" w:customStyle="1" w:styleId="xmsonormal">
    <w:name w:val="x_msonormal"/>
    <w:basedOn w:val="Normal"/>
    <w:rsid w:val="00C122F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1">
    <w:name w:val="p1"/>
    <w:basedOn w:val="Normal"/>
    <w:rsid w:val="007C1540"/>
    <w:pPr>
      <w:spacing w:after="0" w:line="240" w:lineRule="auto"/>
    </w:pPr>
    <w:rPr>
      <w:rFonts w:ascii="Helvetica" w:eastAsia="Times New Roman" w:hAnsi="Helvetica" w:cs="Times New Roman"/>
      <w:color w:val="000000"/>
      <w:kern w:val="0"/>
      <w:sz w:val="16"/>
      <w:szCs w:val="16"/>
      <w14:ligatures w14:val="none"/>
    </w:rPr>
  </w:style>
  <w:style w:type="paragraph" w:customStyle="1" w:styleId="paragraph">
    <w:name w:val="paragraph"/>
    <w:basedOn w:val="Normal"/>
    <w:rsid w:val="00AB082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AB0829"/>
  </w:style>
  <w:style w:type="character" w:customStyle="1" w:styleId="eop">
    <w:name w:val="eop"/>
    <w:basedOn w:val="DefaultParagraphFont"/>
    <w:rsid w:val="00AB0829"/>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B60B3"/>
    <w:pPr>
      <w:spacing w:after="0" w:line="240" w:lineRule="auto"/>
    </w:pPr>
  </w:style>
  <w:style w:type="paragraph" w:styleId="CommentSubject">
    <w:name w:val="annotation subject"/>
    <w:basedOn w:val="CommentText"/>
    <w:next w:val="CommentText"/>
    <w:link w:val="CommentSubjectChar"/>
    <w:uiPriority w:val="99"/>
    <w:semiHidden/>
    <w:unhideWhenUsed/>
    <w:rsid w:val="0051145E"/>
    <w:rPr>
      <w:b/>
      <w:bCs/>
    </w:rPr>
  </w:style>
  <w:style w:type="character" w:customStyle="1" w:styleId="CommentSubjectChar">
    <w:name w:val="Comment Subject Char"/>
    <w:basedOn w:val="CommentTextChar"/>
    <w:link w:val="CommentSubject"/>
    <w:uiPriority w:val="99"/>
    <w:semiHidden/>
    <w:rsid w:val="005114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loradocollege.edu/other/mellon_humanities/index.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ellon.org/article/humanities-for-all-tim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gromko@coloradocollege.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oloradocollege.edu"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EE5AADF676D44292B287C7118A0BD3" ma:contentTypeVersion="6" ma:contentTypeDescription="Create a new document." ma:contentTypeScope="" ma:versionID="e498dbc02302ae5dd8da2f70dbe6066c">
  <xsd:schema xmlns:xsd="http://www.w3.org/2001/XMLSchema" xmlns:xs="http://www.w3.org/2001/XMLSchema" xmlns:p="http://schemas.microsoft.com/office/2006/metadata/properties" xmlns:ns2="ad2a3bba-1cde-4146-955a-3714c919e3cf" targetNamespace="http://schemas.microsoft.com/office/2006/metadata/properties" ma:root="true" ma:fieldsID="41d20b40ecea0276b900b8e8aac0b291" ns2:_="">
    <xsd:import namespace="ad2a3bba-1cde-4146-955a-3714c919e3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a3bba-1cde-4146-955a-3714c919e3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7525F6-9038-4EDF-92CD-0DB4B01C1ACC}">
  <ds:schemaRefs>
    <ds:schemaRef ds:uri="http://schemas.microsoft.com/sharepoint/v3/contenttype/forms"/>
  </ds:schemaRefs>
</ds:datastoreItem>
</file>

<file path=customXml/itemProps2.xml><?xml version="1.0" encoding="utf-8"?>
<ds:datastoreItem xmlns:ds="http://schemas.openxmlformats.org/officeDocument/2006/customXml" ds:itemID="{8BCB856C-28EA-447B-90B2-018605A5D7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C8E2D2-AE15-4A03-BCB1-EC8293EF5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a3bba-1cde-4146-955a-3714c919e3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801</Words>
  <Characters>4568</Characters>
  <Application>Microsoft Office Word</Application>
  <DocSecurity>0</DocSecurity>
  <Lines>38</Lines>
  <Paragraphs>10</Paragraphs>
  <ScaleCrop>false</ScaleCrop>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Gromko</dc:creator>
  <cp:keywords/>
  <dc:description/>
  <cp:lastModifiedBy>Alexa Gromko</cp:lastModifiedBy>
  <cp:revision>4</cp:revision>
  <dcterms:created xsi:type="dcterms:W3CDTF">2026-05-19T14:43:00Z</dcterms:created>
  <dcterms:modified xsi:type="dcterms:W3CDTF">2026-05-21T19:45:00Z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f7d7a005-d403-488c-af2e-8b74386bebe9</vt:lpwstr>
  </property>
  <property fmtid="{D5CDD505-2E9C-101B-9397-08002B2CF9AE}" pid="3" name="ContentTypeId">
    <vt:lpwstr>0x01010032EE5AADF676D44292B287C7118A0BD3</vt:lpwstr>
  </property>
  <property fmtid="{D5CDD505-2E9C-101B-9397-08002B2CF9AE}" pid="4" name="docLang">
    <vt:lpwstr>en</vt:lpwstr>
  </property>
</Properties>
</file>